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AA2F" w14:textId="77777777" w:rsidR="00793DAA" w:rsidRPr="0041025B" w:rsidRDefault="00793DAA" w:rsidP="00793DAA">
      <w:pPr>
        <w:rPr>
          <w:rFonts w:ascii="Trebuchet MS" w:eastAsia="Times New Roman" w:hAnsi="Trebuchet MS"/>
          <w:b/>
          <w:color w:val="000000"/>
          <w:sz w:val="24"/>
          <w:szCs w:val="20"/>
          <w:lang w:val="en-GB"/>
        </w:rPr>
      </w:pPr>
      <w:r w:rsidRPr="0041025B">
        <w:rPr>
          <w:rFonts w:ascii="Trebuchet MS" w:eastAsia="Times New Roman" w:hAnsi="Trebuchet MS"/>
          <w:b/>
          <w:color w:val="000000"/>
          <w:sz w:val="24"/>
          <w:szCs w:val="20"/>
          <w:lang w:val="en-GB"/>
        </w:rPr>
        <w:t xml:space="preserve">The journey to becoming a Scaleup City </w:t>
      </w:r>
    </w:p>
    <w:p w14:paraId="63699D19" w14:textId="4CDD17D7" w:rsidR="00793DAA" w:rsidRPr="00A60178" w:rsidRDefault="00793DAA" w:rsidP="00793DAA">
      <w:pPr>
        <w:rPr>
          <w:rFonts w:ascii="Trebuchet MS" w:eastAsia="Times New Roman" w:hAnsi="Trebuchet MS"/>
          <w:color w:val="000000"/>
          <w:sz w:val="20"/>
          <w:szCs w:val="20"/>
          <w:lang w:val="en-GB"/>
        </w:rPr>
      </w:pPr>
      <w:r w:rsidRPr="00A60178">
        <w:rPr>
          <w:rFonts w:ascii="Trebuchet MS" w:eastAsia="Times New Roman" w:hAnsi="Trebuchet MS"/>
          <w:color w:val="000000"/>
          <w:sz w:val="20"/>
          <w:szCs w:val="20"/>
          <w:lang w:val="en-GB"/>
        </w:rPr>
        <w:t>Tentatively approved for session ‘PARALLEL 5 – Positioning start-ups and SMEs in the 4</w:t>
      </w:r>
      <w:r w:rsidRPr="00A60178">
        <w:rPr>
          <w:rFonts w:ascii="Trebuchet MS" w:eastAsia="Times New Roman" w:hAnsi="Trebuchet MS"/>
          <w:color w:val="000000"/>
          <w:sz w:val="20"/>
          <w:szCs w:val="20"/>
          <w:vertAlign w:val="superscript"/>
          <w:lang w:val="en-GB"/>
        </w:rPr>
        <w:t>th</w:t>
      </w:r>
      <w:r w:rsidRPr="00A60178">
        <w:rPr>
          <w:rFonts w:ascii="Trebuchet MS" w:eastAsia="Times New Roman" w:hAnsi="Trebuchet MS"/>
          <w:color w:val="000000"/>
          <w:sz w:val="20"/>
          <w:szCs w:val="20"/>
          <w:lang w:val="en-GB"/>
        </w:rPr>
        <w:t xml:space="preserve"> Industrial Revolution’</w:t>
      </w:r>
      <w:r w:rsidR="008B1BE6">
        <w:rPr>
          <w:rFonts w:ascii="Trebuchet MS" w:eastAsia="Times New Roman" w:hAnsi="Trebuchet MS"/>
          <w:color w:val="000000"/>
          <w:sz w:val="20"/>
          <w:szCs w:val="20"/>
          <w:lang w:val="en-GB"/>
        </w:rPr>
        <w:t>, described here:</w:t>
      </w:r>
    </w:p>
    <w:p w14:paraId="65BCA19F" w14:textId="77777777" w:rsidR="00376EE1" w:rsidRPr="00C10B53" w:rsidRDefault="00376EE1" w:rsidP="00376EE1">
      <w:pPr>
        <w:rPr>
          <w:rFonts w:ascii="Trebuchet MS" w:eastAsia="Times New Roman" w:hAnsi="Trebuchet MS"/>
          <w:i/>
          <w:color w:val="000000"/>
          <w:sz w:val="20"/>
          <w:szCs w:val="20"/>
          <w:lang w:val="en-GB"/>
        </w:rPr>
      </w:pPr>
      <w:r w:rsidRPr="00C10B53">
        <w:rPr>
          <w:rFonts w:ascii="Trebuchet MS" w:eastAsia="Times New Roman" w:hAnsi="Trebuchet MS"/>
          <w:i/>
          <w:color w:val="000000"/>
          <w:sz w:val="20"/>
          <w:szCs w:val="20"/>
          <w:lang w:val="en-GB"/>
        </w:rPr>
        <w:t xml:space="preserve">For some time now, SMEs have been pushed to the side, while </w:t>
      </w:r>
      <w:proofErr w:type="spellStart"/>
      <w:r w:rsidRPr="00C10B53">
        <w:rPr>
          <w:rFonts w:ascii="Trebuchet MS" w:eastAsia="Times New Roman" w:hAnsi="Trebuchet MS"/>
          <w:i/>
          <w:color w:val="000000"/>
          <w:sz w:val="20"/>
          <w:szCs w:val="20"/>
          <w:lang w:val="en-GB"/>
        </w:rPr>
        <w:t>startups</w:t>
      </w:r>
      <w:proofErr w:type="spellEnd"/>
      <w:r w:rsidRPr="00C10B53">
        <w:rPr>
          <w:rFonts w:ascii="Trebuchet MS" w:eastAsia="Times New Roman" w:hAnsi="Trebuchet MS"/>
          <w:i/>
          <w:color w:val="000000"/>
          <w:sz w:val="20"/>
          <w:szCs w:val="20"/>
          <w:lang w:val="en-GB"/>
        </w:rPr>
        <w:t xml:space="preserve"> and of course, the hottest multinationals have occupied most of the attention. However, SMEs remain central actors in all world economies and are of the highest importance for STPs and AOIs. How will the 4th Industrial Revolution impact SMEs specifically? How can STPs and AOIs support the necessary transition of our SMEs? Is there an ideal mix of the companies located in STPs and AOIs according to their size? How will STPs and AOIs enhance the right evolution of companies through their successive stages of development (</w:t>
      </w:r>
      <w:proofErr w:type="spellStart"/>
      <w:r w:rsidRPr="00C10B53">
        <w:rPr>
          <w:rFonts w:ascii="Trebuchet MS" w:eastAsia="Times New Roman" w:hAnsi="Trebuchet MS"/>
          <w:i/>
          <w:color w:val="000000"/>
          <w:sz w:val="20"/>
          <w:szCs w:val="20"/>
          <w:lang w:val="en-GB"/>
        </w:rPr>
        <w:t>startup</w:t>
      </w:r>
      <w:proofErr w:type="spellEnd"/>
      <w:r w:rsidRPr="00C10B53">
        <w:rPr>
          <w:rFonts w:ascii="Trebuchet MS" w:eastAsia="Times New Roman" w:hAnsi="Trebuchet MS"/>
          <w:i/>
          <w:color w:val="000000"/>
          <w:sz w:val="20"/>
          <w:szCs w:val="20"/>
          <w:lang w:val="en-GB"/>
        </w:rPr>
        <w:t xml:space="preserve">, scaleup, SME, big company…)?  </w:t>
      </w:r>
    </w:p>
    <w:p w14:paraId="10912CED" w14:textId="77777777" w:rsidR="00C10B53" w:rsidRDefault="00C10B53" w:rsidP="00793DAA">
      <w:pPr>
        <w:rPr>
          <w:rFonts w:ascii="Trebuchet MS" w:eastAsia="Times New Roman" w:hAnsi="Trebuchet MS"/>
          <w:b/>
          <w:color w:val="000000"/>
          <w:sz w:val="20"/>
          <w:szCs w:val="20"/>
          <w:lang w:val="en-GB"/>
        </w:rPr>
      </w:pPr>
      <w:bookmarkStart w:id="0" w:name="_Hlk3382781"/>
    </w:p>
    <w:p w14:paraId="274D56C9" w14:textId="77777777" w:rsidR="0041025B" w:rsidRDefault="0041025B" w:rsidP="00793DAA">
      <w:pPr>
        <w:rPr>
          <w:rFonts w:ascii="Trebuchet MS" w:eastAsia="Times New Roman" w:hAnsi="Trebuchet MS"/>
          <w:b/>
          <w:color w:val="000000"/>
          <w:szCs w:val="20"/>
          <w:lang w:val="en-GB"/>
        </w:rPr>
      </w:pPr>
    </w:p>
    <w:p w14:paraId="78380E72" w14:textId="77777777" w:rsidR="0041025B" w:rsidRDefault="0041025B" w:rsidP="00793DAA">
      <w:pPr>
        <w:rPr>
          <w:rFonts w:ascii="Trebuchet MS" w:eastAsia="Times New Roman" w:hAnsi="Trebuchet MS"/>
          <w:b/>
          <w:color w:val="000000"/>
          <w:szCs w:val="20"/>
          <w:lang w:val="en-GB"/>
        </w:rPr>
      </w:pPr>
    </w:p>
    <w:p w14:paraId="22B49327" w14:textId="77777777" w:rsidR="0041025B" w:rsidRDefault="0041025B" w:rsidP="00793DAA">
      <w:pPr>
        <w:rPr>
          <w:rFonts w:ascii="Trebuchet MS" w:eastAsia="Times New Roman" w:hAnsi="Trebuchet MS"/>
          <w:b/>
          <w:color w:val="000000"/>
          <w:szCs w:val="20"/>
          <w:lang w:val="en-GB"/>
        </w:rPr>
      </w:pPr>
    </w:p>
    <w:p w14:paraId="71AF74A2" w14:textId="77777777" w:rsidR="0041025B" w:rsidRDefault="0041025B" w:rsidP="00793DAA">
      <w:pPr>
        <w:rPr>
          <w:rFonts w:ascii="Trebuchet MS" w:eastAsia="Times New Roman" w:hAnsi="Trebuchet MS"/>
          <w:b/>
          <w:color w:val="000000"/>
          <w:szCs w:val="20"/>
          <w:lang w:val="en-GB"/>
        </w:rPr>
      </w:pPr>
    </w:p>
    <w:p w14:paraId="5536C487" w14:textId="77777777" w:rsidR="0041025B" w:rsidRDefault="0041025B" w:rsidP="00793DAA">
      <w:pPr>
        <w:rPr>
          <w:rFonts w:ascii="Trebuchet MS" w:eastAsia="Times New Roman" w:hAnsi="Trebuchet MS"/>
          <w:b/>
          <w:color w:val="000000"/>
          <w:szCs w:val="20"/>
          <w:lang w:val="en-GB"/>
        </w:rPr>
      </w:pPr>
    </w:p>
    <w:p w14:paraId="2C75439C" w14:textId="731A5B8A" w:rsidR="00F03FDA" w:rsidRPr="0041025B" w:rsidRDefault="00793DAA" w:rsidP="00793DAA">
      <w:pPr>
        <w:rPr>
          <w:rFonts w:ascii="Trebuchet MS" w:eastAsia="Times New Roman" w:hAnsi="Trebuchet MS"/>
          <w:b/>
          <w:color w:val="000000"/>
          <w:szCs w:val="20"/>
          <w:lang w:val="en-GB"/>
        </w:rPr>
      </w:pPr>
      <w:r w:rsidRPr="0041025B">
        <w:rPr>
          <w:rFonts w:ascii="Trebuchet MS" w:eastAsia="Times New Roman" w:hAnsi="Trebuchet MS"/>
          <w:b/>
          <w:color w:val="000000"/>
          <w:szCs w:val="20"/>
          <w:lang w:val="en-GB"/>
        </w:rPr>
        <w:t>Executive Summary</w:t>
      </w:r>
    </w:p>
    <w:p w14:paraId="29AF8466" w14:textId="1641C539" w:rsidR="00CA24E0" w:rsidRPr="00A60178" w:rsidRDefault="00CA24E0" w:rsidP="00CA24E0">
      <w:pPr>
        <w:rPr>
          <w:rFonts w:ascii="Trebuchet MS" w:eastAsia="Times New Roman" w:hAnsi="Trebuchet MS"/>
          <w:color w:val="000000"/>
          <w:sz w:val="20"/>
          <w:szCs w:val="20"/>
          <w:lang w:val="en-GB"/>
        </w:rPr>
      </w:pPr>
      <w:r w:rsidRPr="00A60178">
        <w:rPr>
          <w:rFonts w:ascii="Trebuchet MS" w:eastAsia="Times New Roman" w:hAnsi="Trebuchet MS"/>
          <w:color w:val="000000"/>
          <w:sz w:val="20"/>
          <w:szCs w:val="20"/>
          <w:lang w:val="en-GB"/>
        </w:rPr>
        <w:t xml:space="preserve">The innovation ecosystems in Sweden are heavily supporting the </w:t>
      </w:r>
      <w:proofErr w:type="spellStart"/>
      <w:r w:rsidRPr="00A60178">
        <w:rPr>
          <w:rFonts w:ascii="Trebuchet MS" w:eastAsia="Times New Roman" w:hAnsi="Trebuchet MS"/>
          <w:color w:val="000000"/>
          <w:sz w:val="20"/>
          <w:szCs w:val="20"/>
          <w:lang w:val="en-GB"/>
        </w:rPr>
        <w:t>startup</w:t>
      </w:r>
      <w:proofErr w:type="spellEnd"/>
      <w:r w:rsidRPr="00A60178">
        <w:rPr>
          <w:rFonts w:ascii="Trebuchet MS" w:eastAsia="Times New Roman" w:hAnsi="Trebuchet MS"/>
          <w:color w:val="000000"/>
          <w:sz w:val="20"/>
          <w:szCs w:val="20"/>
          <w:lang w:val="en-GB"/>
        </w:rPr>
        <w:t xml:space="preserve"> phase with seed funds, business developers and technical labs support. However, the national export services, banks and venture capital are all expecting to work with midsized and </w:t>
      </w:r>
      <w:proofErr w:type="gramStart"/>
      <w:r w:rsidRPr="00A60178">
        <w:rPr>
          <w:rFonts w:ascii="Trebuchet MS" w:eastAsia="Times New Roman" w:hAnsi="Trebuchet MS"/>
          <w:color w:val="000000"/>
          <w:sz w:val="20"/>
          <w:szCs w:val="20"/>
          <w:lang w:val="en-GB"/>
        </w:rPr>
        <w:t>fast growing</w:t>
      </w:r>
      <w:proofErr w:type="gramEnd"/>
      <w:r w:rsidRPr="00A60178">
        <w:rPr>
          <w:rFonts w:ascii="Trebuchet MS" w:eastAsia="Times New Roman" w:hAnsi="Trebuchet MS"/>
          <w:color w:val="000000"/>
          <w:sz w:val="20"/>
          <w:szCs w:val="20"/>
          <w:lang w:val="en-GB"/>
        </w:rPr>
        <w:t xml:space="preserve"> companies. There is a gap to be filled between </w:t>
      </w:r>
      <w:proofErr w:type="spellStart"/>
      <w:r w:rsidRPr="00A60178">
        <w:rPr>
          <w:rFonts w:ascii="Trebuchet MS" w:eastAsia="Times New Roman" w:hAnsi="Trebuchet MS"/>
          <w:color w:val="000000"/>
          <w:sz w:val="20"/>
          <w:szCs w:val="20"/>
          <w:lang w:val="en-GB"/>
        </w:rPr>
        <w:t>startup</w:t>
      </w:r>
      <w:proofErr w:type="spellEnd"/>
      <w:r w:rsidRPr="00A60178">
        <w:rPr>
          <w:rFonts w:ascii="Trebuchet MS" w:eastAsia="Times New Roman" w:hAnsi="Trebuchet MS"/>
          <w:color w:val="000000"/>
          <w:sz w:val="20"/>
          <w:szCs w:val="20"/>
          <w:lang w:val="en-GB"/>
        </w:rPr>
        <w:t xml:space="preserve"> and scaleup, where the Valley of death is famous, where most </w:t>
      </w:r>
      <w:proofErr w:type="spellStart"/>
      <w:r w:rsidRPr="00A60178">
        <w:rPr>
          <w:rFonts w:ascii="Trebuchet MS" w:eastAsia="Times New Roman" w:hAnsi="Trebuchet MS"/>
          <w:color w:val="000000"/>
          <w:sz w:val="20"/>
          <w:szCs w:val="20"/>
          <w:lang w:val="en-GB"/>
        </w:rPr>
        <w:t>startups</w:t>
      </w:r>
      <w:proofErr w:type="spellEnd"/>
      <w:r w:rsidRPr="00A60178">
        <w:rPr>
          <w:rFonts w:ascii="Trebuchet MS" w:eastAsia="Times New Roman" w:hAnsi="Trebuchet MS"/>
          <w:color w:val="000000"/>
          <w:sz w:val="20"/>
          <w:szCs w:val="20"/>
          <w:lang w:val="en-GB"/>
        </w:rPr>
        <w:t xml:space="preserve"> die without ever reaching the larger markets. </w:t>
      </w:r>
      <w:r w:rsidR="0041025B">
        <w:rPr>
          <w:rFonts w:ascii="Trebuchet MS" w:eastAsia="Times New Roman" w:hAnsi="Trebuchet MS"/>
          <w:color w:val="000000"/>
          <w:sz w:val="20"/>
          <w:szCs w:val="20"/>
          <w:lang w:val="en-GB"/>
        </w:rPr>
        <w:t xml:space="preserve">It is not the </w:t>
      </w:r>
      <w:proofErr w:type="spellStart"/>
      <w:r w:rsidR="0041025B">
        <w:rPr>
          <w:rFonts w:ascii="Trebuchet MS" w:eastAsia="Times New Roman" w:hAnsi="Trebuchet MS"/>
          <w:color w:val="000000"/>
          <w:sz w:val="20"/>
          <w:szCs w:val="20"/>
          <w:lang w:val="en-GB"/>
        </w:rPr>
        <w:t>startups</w:t>
      </w:r>
      <w:proofErr w:type="spellEnd"/>
      <w:r w:rsidR="0041025B">
        <w:rPr>
          <w:rFonts w:ascii="Trebuchet MS" w:eastAsia="Times New Roman" w:hAnsi="Trebuchet MS"/>
          <w:color w:val="000000"/>
          <w:sz w:val="20"/>
          <w:szCs w:val="20"/>
          <w:lang w:val="en-GB"/>
        </w:rPr>
        <w:t xml:space="preserve"> that will grow the economy, but the Scaleups.</w:t>
      </w:r>
    </w:p>
    <w:p w14:paraId="4D7716E5" w14:textId="77777777" w:rsidR="003E4172" w:rsidRPr="00A60178" w:rsidRDefault="00CA24E0" w:rsidP="00CA24E0">
      <w:pPr>
        <w:rPr>
          <w:rFonts w:ascii="Trebuchet MS" w:eastAsia="Times New Roman" w:hAnsi="Trebuchet MS"/>
          <w:color w:val="000000"/>
          <w:sz w:val="20"/>
          <w:szCs w:val="20"/>
          <w:lang w:val="en-GB"/>
        </w:rPr>
      </w:pPr>
      <w:r w:rsidRPr="00A60178">
        <w:rPr>
          <w:rFonts w:ascii="Trebuchet MS" w:eastAsia="Times New Roman" w:hAnsi="Trebuchet MS"/>
          <w:color w:val="000000"/>
          <w:sz w:val="20"/>
          <w:szCs w:val="20"/>
          <w:lang w:val="en-GB"/>
        </w:rPr>
        <w:t>With the experience of 35 years of innovation and growth support, and being a Swedish science park, where the market in Sweden never is big enough for scaleup companies, Ideon Science Park has started the journey to become a scaleup city. The keys to scaling up being organisational and leadership knowledge, internationalization</w:t>
      </w:r>
      <w:r w:rsidR="00C10B53">
        <w:rPr>
          <w:rFonts w:ascii="Trebuchet MS" w:eastAsia="Times New Roman" w:hAnsi="Trebuchet MS"/>
          <w:color w:val="000000"/>
          <w:sz w:val="20"/>
          <w:szCs w:val="20"/>
          <w:lang w:val="en-GB"/>
        </w:rPr>
        <w:t>, funding opportunities, match making</w:t>
      </w:r>
      <w:r w:rsidRPr="00A60178">
        <w:rPr>
          <w:rFonts w:ascii="Trebuchet MS" w:eastAsia="Times New Roman" w:hAnsi="Trebuchet MS"/>
          <w:color w:val="000000"/>
          <w:sz w:val="20"/>
          <w:szCs w:val="20"/>
          <w:lang w:val="en-GB"/>
        </w:rPr>
        <w:t xml:space="preserve"> and furthermost customer insight and structured </w:t>
      </w:r>
      <w:proofErr w:type="spellStart"/>
      <w:r w:rsidRPr="00A60178">
        <w:rPr>
          <w:rFonts w:ascii="Trebuchet MS" w:eastAsia="Times New Roman" w:hAnsi="Trebuchet MS"/>
          <w:color w:val="000000"/>
          <w:sz w:val="20"/>
          <w:szCs w:val="20"/>
          <w:lang w:val="en-GB"/>
        </w:rPr>
        <w:t>feed back</w:t>
      </w:r>
      <w:proofErr w:type="spellEnd"/>
      <w:r w:rsidRPr="00A60178">
        <w:rPr>
          <w:rFonts w:ascii="Trebuchet MS" w:eastAsia="Times New Roman" w:hAnsi="Trebuchet MS"/>
          <w:color w:val="000000"/>
          <w:sz w:val="20"/>
          <w:szCs w:val="20"/>
          <w:lang w:val="en-GB"/>
        </w:rPr>
        <w:t xml:space="preserve"> loops.</w:t>
      </w:r>
    </w:p>
    <w:bookmarkEnd w:id="0"/>
    <w:p w14:paraId="6CB620DC" w14:textId="13BC2971" w:rsidR="0041025B" w:rsidRDefault="0041025B">
      <w:pPr>
        <w:rPr>
          <w:rFonts w:ascii="Trebuchet MS" w:eastAsia="Times New Roman" w:hAnsi="Trebuchet MS"/>
          <w:color w:val="000000"/>
          <w:sz w:val="20"/>
          <w:szCs w:val="20"/>
          <w:lang w:val="en-GB"/>
        </w:rPr>
      </w:pPr>
      <w:r>
        <w:rPr>
          <w:rFonts w:ascii="Trebuchet MS" w:eastAsia="Times New Roman" w:hAnsi="Trebuchet MS"/>
          <w:color w:val="000000"/>
          <w:sz w:val="20"/>
          <w:szCs w:val="20"/>
          <w:lang w:val="en-GB"/>
        </w:rPr>
        <w:br w:type="page"/>
      </w:r>
    </w:p>
    <w:p w14:paraId="348E983D" w14:textId="77777777" w:rsidR="005A0923" w:rsidRPr="00A60178" w:rsidRDefault="005A0923" w:rsidP="00CA24E0">
      <w:pPr>
        <w:rPr>
          <w:rFonts w:ascii="Trebuchet MS" w:eastAsia="Times New Roman" w:hAnsi="Trebuchet MS"/>
          <w:color w:val="000000"/>
          <w:sz w:val="20"/>
          <w:szCs w:val="20"/>
          <w:lang w:val="en-GB"/>
        </w:rPr>
      </w:pPr>
    </w:p>
    <w:p w14:paraId="221797AD" w14:textId="77777777" w:rsidR="005A0923" w:rsidRPr="00B667A1" w:rsidRDefault="005A0923" w:rsidP="00CA24E0">
      <w:pPr>
        <w:rPr>
          <w:rFonts w:ascii="Trebuchet MS" w:eastAsia="Times New Roman" w:hAnsi="Trebuchet MS"/>
          <w:b/>
          <w:color w:val="000000"/>
          <w:sz w:val="20"/>
          <w:szCs w:val="20"/>
          <w:lang w:val="en-GB"/>
        </w:rPr>
      </w:pPr>
      <w:r w:rsidRPr="00B667A1">
        <w:rPr>
          <w:rFonts w:ascii="Trebuchet MS" w:eastAsia="Times New Roman" w:hAnsi="Trebuchet MS"/>
          <w:b/>
          <w:color w:val="000000"/>
          <w:sz w:val="20"/>
          <w:szCs w:val="20"/>
          <w:lang w:val="en-GB"/>
        </w:rPr>
        <w:t>Background</w:t>
      </w:r>
    </w:p>
    <w:p w14:paraId="7E229625" w14:textId="77777777" w:rsidR="00E2256A" w:rsidRPr="00A60178" w:rsidRDefault="00E2256A" w:rsidP="00CA24E0">
      <w:pPr>
        <w:rPr>
          <w:rFonts w:ascii="Trebuchet MS" w:hAnsi="Trebuchet MS"/>
          <w:sz w:val="20"/>
          <w:szCs w:val="20"/>
          <w:lang w:val="en-GB"/>
        </w:rPr>
      </w:pPr>
      <w:r w:rsidRPr="00A60178">
        <w:rPr>
          <w:rFonts w:ascii="Trebuchet MS" w:hAnsi="Trebuchet MS"/>
          <w:sz w:val="20"/>
          <w:szCs w:val="20"/>
          <w:lang w:val="en-GB"/>
        </w:rPr>
        <w:t xml:space="preserve">Sweden is frequently ranked as second in the World within Innovation. The Swedish innovation system includes two key success factors to drive the innovation forward; the fact that the IP is owned by the scientist, not the University, by default, and the fact that Sweden is used to a flat organisation model with low hierarchy, making it possible for anyone to pitch in and bring ideas to the table. That creates a culture of a </w:t>
      </w:r>
      <w:proofErr w:type="spellStart"/>
      <w:r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employee mindset. And adding to that we have build up an innovation system on national and regional level that fuels the innovation </w:t>
      </w:r>
      <w:proofErr w:type="spellStart"/>
      <w:r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environment.</w:t>
      </w:r>
    </w:p>
    <w:p w14:paraId="0FE70287" w14:textId="77777777" w:rsidR="00E2256A" w:rsidRPr="00A60178" w:rsidRDefault="003E4172" w:rsidP="00CA24E0">
      <w:pPr>
        <w:rPr>
          <w:rFonts w:ascii="Trebuchet MS" w:hAnsi="Trebuchet MS"/>
          <w:sz w:val="20"/>
          <w:szCs w:val="20"/>
          <w:lang w:val="en-GB"/>
        </w:rPr>
      </w:pPr>
      <w:r w:rsidRPr="00A60178">
        <w:rPr>
          <w:rFonts w:ascii="Trebuchet MS" w:hAnsi="Trebuchet MS"/>
          <w:sz w:val="20"/>
          <w:szCs w:val="20"/>
          <w:lang w:val="en-GB"/>
        </w:rPr>
        <w:t xml:space="preserve">The Swedish national incubator program, </w:t>
      </w:r>
      <w:r w:rsidR="00C24F15" w:rsidRPr="00A60178">
        <w:rPr>
          <w:rFonts w:ascii="Trebuchet MS" w:hAnsi="Trebuchet MS"/>
          <w:sz w:val="20"/>
          <w:szCs w:val="20"/>
          <w:lang w:val="en-GB"/>
        </w:rPr>
        <w:t>to</w:t>
      </w:r>
      <w:r w:rsidRPr="00A60178">
        <w:rPr>
          <w:rFonts w:ascii="Trebuchet MS" w:hAnsi="Trebuchet MS"/>
          <w:sz w:val="20"/>
          <w:szCs w:val="20"/>
          <w:lang w:val="en-GB"/>
        </w:rPr>
        <w:t xml:space="preserve"> which only the top incubators in the country may </w:t>
      </w:r>
      <w:r w:rsidR="00C24F15" w:rsidRPr="00A60178">
        <w:rPr>
          <w:rFonts w:ascii="Trebuchet MS" w:hAnsi="Trebuchet MS"/>
          <w:sz w:val="20"/>
          <w:szCs w:val="20"/>
          <w:lang w:val="en-GB"/>
        </w:rPr>
        <w:t>apply and be registered</w:t>
      </w:r>
      <w:r w:rsidRPr="00A60178">
        <w:rPr>
          <w:rFonts w:ascii="Trebuchet MS" w:hAnsi="Trebuchet MS"/>
          <w:sz w:val="20"/>
          <w:szCs w:val="20"/>
          <w:lang w:val="en-GB"/>
        </w:rPr>
        <w:t>, supports with business develop</w:t>
      </w:r>
      <w:r w:rsidR="00C24F15" w:rsidRPr="00A60178">
        <w:rPr>
          <w:rFonts w:ascii="Trebuchet MS" w:hAnsi="Trebuchet MS"/>
          <w:sz w:val="20"/>
          <w:szCs w:val="20"/>
          <w:lang w:val="en-GB"/>
        </w:rPr>
        <w:t>ment</w:t>
      </w:r>
      <w:r w:rsidR="0032061B" w:rsidRPr="00A60178">
        <w:rPr>
          <w:rFonts w:ascii="Trebuchet MS" w:hAnsi="Trebuchet MS"/>
          <w:sz w:val="20"/>
          <w:szCs w:val="20"/>
          <w:lang w:val="en-GB"/>
        </w:rPr>
        <w:t>,</w:t>
      </w:r>
      <w:r w:rsidR="00C24F15" w:rsidRPr="00A60178">
        <w:rPr>
          <w:rFonts w:ascii="Trebuchet MS" w:hAnsi="Trebuchet MS"/>
          <w:sz w:val="20"/>
          <w:szCs w:val="20"/>
          <w:lang w:val="en-GB"/>
        </w:rPr>
        <w:t xml:space="preserve"> funding and </w:t>
      </w:r>
      <w:proofErr w:type="spellStart"/>
      <w:r w:rsidR="00C24F15" w:rsidRPr="00A60178">
        <w:rPr>
          <w:rFonts w:ascii="Trebuchet MS" w:hAnsi="Trebuchet MS"/>
          <w:sz w:val="20"/>
          <w:szCs w:val="20"/>
          <w:lang w:val="en-GB"/>
        </w:rPr>
        <w:t>startup</w:t>
      </w:r>
      <w:proofErr w:type="spellEnd"/>
      <w:r w:rsidR="00C24F15" w:rsidRPr="00A60178">
        <w:rPr>
          <w:rFonts w:ascii="Trebuchet MS" w:hAnsi="Trebuchet MS"/>
          <w:sz w:val="20"/>
          <w:szCs w:val="20"/>
          <w:lang w:val="en-GB"/>
        </w:rPr>
        <w:t xml:space="preserve"> support for about 10 Million Euros/Dollars per year. Additionally, the department for innovation holds funds</w:t>
      </w:r>
      <w:r w:rsidR="0032061B" w:rsidRPr="00A60178">
        <w:rPr>
          <w:rFonts w:ascii="Trebuchet MS" w:hAnsi="Trebuchet MS"/>
          <w:sz w:val="20"/>
          <w:szCs w:val="20"/>
          <w:lang w:val="en-GB"/>
        </w:rPr>
        <w:t xml:space="preserve"> of several million dollars,</w:t>
      </w:r>
      <w:r w:rsidR="00C24F15" w:rsidRPr="00A60178">
        <w:rPr>
          <w:rFonts w:ascii="Trebuchet MS" w:hAnsi="Trebuchet MS"/>
          <w:sz w:val="20"/>
          <w:szCs w:val="20"/>
          <w:lang w:val="en-GB"/>
        </w:rPr>
        <w:t xml:space="preserve"> that may be applied for in different phases of the innovation journey, and the state funds from different departments like growth department, Swedish Energy agency works the same way</w:t>
      </w:r>
      <w:r w:rsidR="00E2256A" w:rsidRPr="00A60178">
        <w:rPr>
          <w:rFonts w:ascii="Trebuchet MS" w:hAnsi="Trebuchet MS"/>
          <w:sz w:val="20"/>
          <w:szCs w:val="20"/>
          <w:lang w:val="en-GB"/>
        </w:rPr>
        <w:t>, adding 60 Million Euros in a pot for energy related innovations</w:t>
      </w:r>
      <w:r w:rsidR="00C24F15" w:rsidRPr="00A60178">
        <w:rPr>
          <w:rFonts w:ascii="Trebuchet MS" w:hAnsi="Trebuchet MS"/>
          <w:sz w:val="20"/>
          <w:szCs w:val="20"/>
          <w:lang w:val="en-GB"/>
        </w:rPr>
        <w:t xml:space="preserve">. </w:t>
      </w:r>
    </w:p>
    <w:p w14:paraId="2C58BCE7" w14:textId="77777777" w:rsidR="005A0923" w:rsidRPr="00A60178" w:rsidRDefault="00E2256A" w:rsidP="00CA24E0">
      <w:pPr>
        <w:rPr>
          <w:rFonts w:ascii="Trebuchet MS" w:hAnsi="Trebuchet MS"/>
          <w:sz w:val="20"/>
          <w:szCs w:val="20"/>
          <w:lang w:val="en-GB"/>
        </w:rPr>
      </w:pPr>
      <w:r w:rsidRPr="00A60178">
        <w:rPr>
          <w:rFonts w:ascii="Trebuchet MS" w:hAnsi="Trebuchet MS"/>
          <w:sz w:val="20"/>
          <w:szCs w:val="20"/>
          <w:lang w:val="en-GB"/>
        </w:rPr>
        <w:t xml:space="preserve">However, </w:t>
      </w:r>
      <w:proofErr w:type="gramStart"/>
      <w:r w:rsidR="00C24F15" w:rsidRPr="00A60178">
        <w:rPr>
          <w:rFonts w:ascii="Trebuchet MS" w:hAnsi="Trebuchet MS"/>
          <w:sz w:val="20"/>
          <w:szCs w:val="20"/>
          <w:lang w:val="en-GB"/>
        </w:rPr>
        <w:t xml:space="preserve">the </w:t>
      </w:r>
      <w:r w:rsidRPr="00A60178">
        <w:rPr>
          <w:rFonts w:ascii="Trebuchet MS" w:hAnsi="Trebuchet MS"/>
          <w:sz w:val="20"/>
          <w:szCs w:val="20"/>
          <w:lang w:val="en-GB"/>
        </w:rPr>
        <w:t>majority of</w:t>
      </w:r>
      <w:proofErr w:type="gramEnd"/>
      <w:r w:rsidR="00C24F15" w:rsidRPr="00A60178">
        <w:rPr>
          <w:rFonts w:ascii="Trebuchet MS" w:hAnsi="Trebuchet MS"/>
          <w:sz w:val="20"/>
          <w:szCs w:val="20"/>
          <w:lang w:val="en-GB"/>
        </w:rPr>
        <w:t xml:space="preserve"> activities and</w:t>
      </w:r>
      <w:r w:rsidRPr="00A60178">
        <w:rPr>
          <w:rFonts w:ascii="Trebuchet MS" w:hAnsi="Trebuchet MS"/>
          <w:sz w:val="20"/>
          <w:szCs w:val="20"/>
          <w:lang w:val="en-GB"/>
        </w:rPr>
        <w:t xml:space="preserve"> public</w:t>
      </w:r>
      <w:r w:rsidR="00C24F15" w:rsidRPr="00A60178">
        <w:rPr>
          <w:rFonts w:ascii="Trebuchet MS" w:hAnsi="Trebuchet MS"/>
          <w:sz w:val="20"/>
          <w:szCs w:val="20"/>
          <w:lang w:val="en-GB"/>
        </w:rPr>
        <w:t xml:space="preserve"> funds are directed to the </w:t>
      </w:r>
      <w:proofErr w:type="spellStart"/>
      <w:r w:rsidR="00C24F15"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phase,</w:t>
      </w:r>
      <w:r w:rsidR="00C24F15" w:rsidRPr="00A60178">
        <w:rPr>
          <w:rFonts w:ascii="Trebuchet MS" w:hAnsi="Trebuchet MS"/>
          <w:sz w:val="20"/>
          <w:szCs w:val="20"/>
          <w:lang w:val="en-GB"/>
        </w:rPr>
        <w:t xml:space="preserve"> all over Sweden. Only in </w:t>
      </w:r>
      <w:proofErr w:type="spellStart"/>
      <w:r w:rsidR="00C24F15" w:rsidRPr="00A60178">
        <w:rPr>
          <w:rFonts w:ascii="Trebuchet MS" w:hAnsi="Trebuchet MS"/>
          <w:sz w:val="20"/>
          <w:szCs w:val="20"/>
          <w:lang w:val="en-GB"/>
        </w:rPr>
        <w:t>Skåne</w:t>
      </w:r>
      <w:proofErr w:type="spellEnd"/>
      <w:r w:rsidR="00C24F15" w:rsidRPr="00A60178">
        <w:rPr>
          <w:rFonts w:ascii="Trebuchet MS" w:hAnsi="Trebuchet MS"/>
          <w:sz w:val="20"/>
          <w:szCs w:val="20"/>
          <w:lang w:val="en-GB"/>
        </w:rPr>
        <w:t xml:space="preserve">, the region where Ideon Science Park </w:t>
      </w:r>
      <w:proofErr w:type="spellStart"/>
      <w:r w:rsidR="00C24F15" w:rsidRPr="00A60178">
        <w:rPr>
          <w:rFonts w:ascii="Trebuchet MS" w:hAnsi="Trebuchet MS"/>
          <w:sz w:val="20"/>
          <w:szCs w:val="20"/>
          <w:lang w:val="en-GB"/>
        </w:rPr>
        <w:t>resites</w:t>
      </w:r>
      <w:proofErr w:type="spellEnd"/>
      <w:r w:rsidR="00C24F15" w:rsidRPr="00A60178">
        <w:rPr>
          <w:rFonts w:ascii="Trebuchet MS" w:hAnsi="Trebuchet MS"/>
          <w:sz w:val="20"/>
          <w:szCs w:val="20"/>
          <w:lang w:val="en-GB"/>
        </w:rPr>
        <w:t>, over 50 different organisations can be found to belong to an unorganised inn</w:t>
      </w:r>
      <w:r w:rsidRPr="00A60178">
        <w:rPr>
          <w:rFonts w:ascii="Trebuchet MS" w:hAnsi="Trebuchet MS"/>
          <w:sz w:val="20"/>
          <w:szCs w:val="20"/>
          <w:lang w:val="en-GB"/>
        </w:rPr>
        <w:t>o</w:t>
      </w:r>
      <w:r w:rsidR="00C24F15" w:rsidRPr="00A60178">
        <w:rPr>
          <w:rFonts w:ascii="Trebuchet MS" w:hAnsi="Trebuchet MS"/>
          <w:sz w:val="20"/>
          <w:szCs w:val="20"/>
          <w:lang w:val="en-GB"/>
        </w:rPr>
        <w:t>vation system, that mainly hel</w:t>
      </w:r>
      <w:r w:rsidR="0032061B" w:rsidRPr="00A60178">
        <w:rPr>
          <w:rFonts w:ascii="Trebuchet MS" w:hAnsi="Trebuchet MS"/>
          <w:sz w:val="20"/>
          <w:szCs w:val="20"/>
          <w:lang w:val="en-GB"/>
        </w:rPr>
        <w:t>p</w:t>
      </w:r>
      <w:r w:rsidR="00C24F15" w:rsidRPr="00A60178">
        <w:rPr>
          <w:rFonts w:ascii="Trebuchet MS" w:hAnsi="Trebuchet MS"/>
          <w:sz w:val="20"/>
          <w:szCs w:val="20"/>
          <w:lang w:val="en-GB"/>
        </w:rPr>
        <w:t xml:space="preserve">s the </w:t>
      </w:r>
      <w:proofErr w:type="spellStart"/>
      <w:r w:rsidR="00C24F15" w:rsidRPr="00A60178">
        <w:rPr>
          <w:rFonts w:ascii="Trebuchet MS" w:hAnsi="Trebuchet MS"/>
          <w:sz w:val="20"/>
          <w:szCs w:val="20"/>
          <w:lang w:val="en-GB"/>
        </w:rPr>
        <w:t>startups</w:t>
      </w:r>
      <w:proofErr w:type="spellEnd"/>
      <w:r w:rsidR="00C24F15" w:rsidRPr="00A60178">
        <w:rPr>
          <w:rFonts w:ascii="Trebuchet MS" w:hAnsi="Trebuchet MS"/>
          <w:sz w:val="20"/>
          <w:szCs w:val="20"/>
          <w:lang w:val="en-GB"/>
        </w:rPr>
        <w:t xml:space="preserve">. </w:t>
      </w:r>
      <w:proofErr w:type="spellStart"/>
      <w:r w:rsidR="00C24F15" w:rsidRPr="00A60178">
        <w:rPr>
          <w:rFonts w:ascii="Trebuchet MS" w:hAnsi="Trebuchet MS"/>
          <w:sz w:val="20"/>
          <w:szCs w:val="20"/>
          <w:lang w:val="en-GB"/>
        </w:rPr>
        <w:t>Startups</w:t>
      </w:r>
      <w:proofErr w:type="spellEnd"/>
      <w:r w:rsidR="00C24F15" w:rsidRPr="00A60178">
        <w:rPr>
          <w:rFonts w:ascii="Trebuchet MS" w:hAnsi="Trebuchet MS"/>
          <w:sz w:val="20"/>
          <w:szCs w:val="20"/>
          <w:lang w:val="en-GB"/>
        </w:rPr>
        <w:t xml:space="preserve"> has become something everyone wants to be, or work with. </w:t>
      </w:r>
    </w:p>
    <w:p w14:paraId="6353A4CF" w14:textId="77777777" w:rsidR="0032061B" w:rsidRPr="00A60178" w:rsidRDefault="00C24F15" w:rsidP="00CA24E0">
      <w:pPr>
        <w:rPr>
          <w:rFonts w:ascii="Trebuchet MS" w:hAnsi="Trebuchet MS"/>
          <w:sz w:val="20"/>
          <w:szCs w:val="20"/>
          <w:lang w:val="en-GB"/>
        </w:rPr>
      </w:pPr>
      <w:r w:rsidRPr="00A60178">
        <w:rPr>
          <w:rFonts w:ascii="Trebuchet MS" w:hAnsi="Trebuchet MS"/>
          <w:sz w:val="20"/>
          <w:szCs w:val="20"/>
          <w:lang w:val="en-GB"/>
        </w:rPr>
        <w:t xml:space="preserve">This is very different from when Ideon Science Park was founded, 1983, as the first science park in Scandinavia. Back then, the founders of the science park and related organisations, in a triple helix constellation, had to invent a system, create organisations and gather the funding that would support the few R&amp;D or </w:t>
      </w:r>
      <w:proofErr w:type="spellStart"/>
      <w:r w:rsidRPr="00A60178">
        <w:rPr>
          <w:rFonts w:ascii="Trebuchet MS" w:hAnsi="Trebuchet MS"/>
          <w:sz w:val="20"/>
          <w:szCs w:val="20"/>
          <w:lang w:val="en-GB"/>
        </w:rPr>
        <w:t>star</w:t>
      </w:r>
      <w:r w:rsidR="0032061B" w:rsidRPr="00A60178">
        <w:rPr>
          <w:rFonts w:ascii="Trebuchet MS" w:hAnsi="Trebuchet MS"/>
          <w:sz w:val="20"/>
          <w:szCs w:val="20"/>
          <w:lang w:val="en-GB"/>
        </w:rPr>
        <w:t>t</w:t>
      </w:r>
      <w:r w:rsidRPr="00A60178">
        <w:rPr>
          <w:rFonts w:ascii="Trebuchet MS" w:hAnsi="Trebuchet MS"/>
          <w:sz w:val="20"/>
          <w:szCs w:val="20"/>
          <w:lang w:val="en-GB"/>
        </w:rPr>
        <w:t>ups</w:t>
      </w:r>
      <w:proofErr w:type="spellEnd"/>
      <w:r w:rsidRPr="00A60178">
        <w:rPr>
          <w:rFonts w:ascii="Trebuchet MS" w:hAnsi="Trebuchet MS"/>
          <w:sz w:val="20"/>
          <w:szCs w:val="20"/>
          <w:lang w:val="en-GB"/>
        </w:rPr>
        <w:t xml:space="preserve"> that started at Ideon Science Park. </w:t>
      </w:r>
    </w:p>
    <w:p w14:paraId="1AE69090" w14:textId="77777777" w:rsidR="00C24F15" w:rsidRPr="00A60178" w:rsidRDefault="00C24F15" w:rsidP="00CA24E0">
      <w:pPr>
        <w:rPr>
          <w:rFonts w:ascii="Trebuchet MS" w:hAnsi="Trebuchet MS"/>
          <w:sz w:val="20"/>
          <w:szCs w:val="20"/>
          <w:lang w:val="en-GB"/>
        </w:rPr>
      </w:pPr>
      <w:r w:rsidRPr="00A60178">
        <w:rPr>
          <w:rFonts w:ascii="Trebuchet MS" w:hAnsi="Trebuchet MS"/>
          <w:sz w:val="20"/>
          <w:szCs w:val="20"/>
          <w:lang w:val="en-GB"/>
        </w:rPr>
        <w:t xml:space="preserve">This system of seed and growth money to be applied for, was the foundation of the Swedish innovation system, that now has spread into multiple organisations and departments everywhere in Sweden. It is now cool to support new companies and to be an </w:t>
      </w:r>
      <w:proofErr w:type="spellStart"/>
      <w:r w:rsidRPr="00A60178">
        <w:rPr>
          <w:rFonts w:ascii="Trebuchet MS" w:hAnsi="Trebuchet MS"/>
          <w:sz w:val="20"/>
          <w:szCs w:val="20"/>
          <w:lang w:val="en-GB"/>
        </w:rPr>
        <w:t>Entrepeneur</w:t>
      </w:r>
      <w:proofErr w:type="spellEnd"/>
      <w:r w:rsidRPr="00A60178">
        <w:rPr>
          <w:rFonts w:ascii="Trebuchet MS" w:hAnsi="Trebuchet MS"/>
          <w:sz w:val="20"/>
          <w:szCs w:val="20"/>
          <w:lang w:val="en-GB"/>
        </w:rPr>
        <w:t xml:space="preserve"> is to be a hero of the society, which was not the case in the 80s. </w:t>
      </w:r>
    </w:p>
    <w:p w14:paraId="1A44A55A" w14:textId="3F2762EC" w:rsidR="007F459B" w:rsidRPr="00A60178" w:rsidRDefault="00C24F15" w:rsidP="00CA24E0">
      <w:pPr>
        <w:rPr>
          <w:rFonts w:ascii="Trebuchet MS" w:hAnsi="Trebuchet MS"/>
          <w:sz w:val="20"/>
          <w:szCs w:val="20"/>
          <w:lang w:val="en-GB"/>
        </w:rPr>
      </w:pPr>
      <w:r w:rsidRPr="00A60178">
        <w:rPr>
          <w:rFonts w:ascii="Trebuchet MS" w:hAnsi="Trebuchet MS"/>
          <w:sz w:val="20"/>
          <w:szCs w:val="20"/>
          <w:lang w:val="en-GB"/>
        </w:rPr>
        <w:t xml:space="preserve">Every year </w:t>
      </w:r>
      <w:r w:rsidR="004F5A34" w:rsidRPr="00A60178">
        <w:rPr>
          <w:rFonts w:ascii="Trebuchet MS" w:hAnsi="Trebuchet MS"/>
          <w:sz w:val="20"/>
          <w:szCs w:val="20"/>
          <w:lang w:val="en-GB"/>
        </w:rPr>
        <w:t>about 70</w:t>
      </w:r>
      <w:r w:rsidR="00A57AB8">
        <w:rPr>
          <w:rFonts w:ascii="Trebuchet MS" w:hAnsi="Trebuchet MS"/>
          <w:sz w:val="20"/>
          <w:szCs w:val="20"/>
          <w:lang w:val="en-GB"/>
        </w:rPr>
        <w:t> </w:t>
      </w:r>
      <w:r w:rsidR="004F5A34" w:rsidRPr="00A60178">
        <w:rPr>
          <w:rFonts w:ascii="Trebuchet MS" w:hAnsi="Trebuchet MS"/>
          <w:sz w:val="20"/>
          <w:szCs w:val="20"/>
          <w:lang w:val="en-GB"/>
        </w:rPr>
        <w:t>000</w:t>
      </w:r>
      <w:r w:rsidR="00A57AB8">
        <w:rPr>
          <w:rFonts w:ascii="Trebuchet MS" w:hAnsi="Trebuchet MS"/>
          <w:sz w:val="20"/>
          <w:szCs w:val="20"/>
          <w:lang w:val="en-GB"/>
        </w:rPr>
        <w:t>(</w:t>
      </w:r>
      <w:r w:rsidR="00A57AB8" w:rsidRPr="00A57AB8">
        <w:rPr>
          <w:rFonts w:ascii="Trebuchet MS" w:hAnsi="Trebuchet MS"/>
          <w:sz w:val="16"/>
          <w:szCs w:val="20"/>
          <w:lang w:val="en-GB"/>
        </w:rPr>
        <w:t>note 1</w:t>
      </w:r>
      <w:r w:rsidR="00A57AB8">
        <w:rPr>
          <w:rFonts w:ascii="Trebuchet MS" w:hAnsi="Trebuchet MS"/>
          <w:sz w:val="20"/>
          <w:szCs w:val="20"/>
          <w:lang w:val="en-GB"/>
        </w:rPr>
        <w:t>)</w:t>
      </w:r>
      <w:r w:rsidRPr="00A60178">
        <w:rPr>
          <w:rFonts w:ascii="Trebuchet MS" w:hAnsi="Trebuchet MS"/>
          <w:sz w:val="20"/>
          <w:szCs w:val="20"/>
          <w:lang w:val="en-GB"/>
        </w:rPr>
        <w:t xml:space="preserve"> new companies are founded in Sweden</w:t>
      </w:r>
      <w:r w:rsidR="004F5A34" w:rsidRPr="00A60178">
        <w:rPr>
          <w:rFonts w:ascii="Trebuchet MS" w:hAnsi="Trebuchet MS"/>
          <w:sz w:val="20"/>
          <w:szCs w:val="20"/>
          <w:lang w:val="en-GB"/>
        </w:rPr>
        <w:t>, in a population of 10 Million</w:t>
      </w:r>
      <w:r w:rsidRPr="00A60178">
        <w:rPr>
          <w:rFonts w:ascii="Trebuchet MS" w:hAnsi="Trebuchet MS"/>
          <w:sz w:val="20"/>
          <w:szCs w:val="20"/>
          <w:lang w:val="en-GB"/>
        </w:rPr>
        <w:t xml:space="preserve">, out of which Y are founded by women. Many companies are innovation companies with </w:t>
      </w:r>
      <w:proofErr w:type="gramStart"/>
      <w:r w:rsidRPr="00A60178">
        <w:rPr>
          <w:rFonts w:ascii="Trebuchet MS" w:hAnsi="Trebuchet MS"/>
          <w:sz w:val="20"/>
          <w:szCs w:val="20"/>
          <w:lang w:val="en-GB"/>
        </w:rPr>
        <w:t>some kind of digital</w:t>
      </w:r>
      <w:proofErr w:type="gramEnd"/>
      <w:r w:rsidRPr="00A60178">
        <w:rPr>
          <w:rFonts w:ascii="Trebuchet MS" w:hAnsi="Trebuchet MS"/>
          <w:sz w:val="20"/>
          <w:szCs w:val="20"/>
          <w:lang w:val="en-GB"/>
        </w:rPr>
        <w:t xml:space="preserve"> or technical service or product. </w:t>
      </w:r>
      <w:r w:rsidR="007F459B" w:rsidRPr="00A60178">
        <w:rPr>
          <w:rFonts w:ascii="Trebuchet MS" w:hAnsi="Trebuchet MS"/>
          <w:sz w:val="20"/>
          <w:szCs w:val="20"/>
          <w:lang w:val="en-GB"/>
        </w:rPr>
        <w:t xml:space="preserve">As mentioned in the beginning, </w:t>
      </w:r>
      <w:r w:rsidR="00CF69BF" w:rsidRPr="00A60178">
        <w:rPr>
          <w:rFonts w:ascii="Trebuchet MS" w:hAnsi="Trebuchet MS"/>
          <w:sz w:val="20"/>
          <w:szCs w:val="20"/>
          <w:lang w:val="en-GB"/>
        </w:rPr>
        <w:t xml:space="preserve">Sweden is frequently ranked as no 2 in the World when it comes to innovation. But we are not in the top when it comes to commercialisation. </w:t>
      </w:r>
      <w:r w:rsidR="007F459B" w:rsidRPr="00A60178">
        <w:rPr>
          <w:rFonts w:ascii="Trebuchet MS" w:hAnsi="Trebuchet MS"/>
          <w:sz w:val="20"/>
          <w:szCs w:val="20"/>
          <w:lang w:val="en-GB"/>
        </w:rPr>
        <w:t xml:space="preserve">Even if Sweden has produced some Unicorns, the majority of the </w:t>
      </w:r>
      <w:proofErr w:type="spellStart"/>
      <w:r w:rsidR="007F459B" w:rsidRPr="00A60178">
        <w:rPr>
          <w:rFonts w:ascii="Trebuchet MS" w:hAnsi="Trebuchet MS"/>
          <w:sz w:val="20"/>
          <w:szCs w:val="20"/>
          <w:lang w:val="en-GB"/>
        </w:rPr>
        <w:t>startups</w:t>
      </w:r>
      <w:proofErr w:type="spellEnd"/>
      <w:r w:rsidR="007F459B" w:rsidRPr="00A60178">
        <w:rPr>
          <w:rFonts w:ascii="Trebuchet MS" w:hAnsi="Trebuchet MS"/>
          <w:sz w:val="20"/>
          <w:szCs w:val="20"/>
          <w:lang w:val="en-GB"/>
        </w:rPr>
        <w:t xml:space="preserve"> have a real battle to survive and even more to enter the next phase of scaling up. </w:t>
      </w:r>
    </w:p>
    <w:p w14:paraId="56883AA5" w14:textId="77777777" w:rsidR="00CF69BF" w:rsidRPr="00A60178" w:rsidRDefault="00CF69BF" w:rsidP="00CA24E0">
      <w:pPr>
        <w:rPr>
          <w:rFonts w:ascii="Trebuchet MS" w:hAnsi="Trebuchet MS"/>
          <w:b/>
          <w:sz w:val="20"/>
          <w:szCs w:val="20"/>
          <w:lang w:val="en-GB"/>
        </w:rPr>
      </w:pPr>
      <w:r w:rsidRPr="00A60178">
        <w:rPr>
          <w:rFonts w:ascii="Trebuchet MS" w:hAnsi="Trebuchet MS"/>
          <w:b/>
          <w:sz w:val="20"/>
          <w:szCs w:val="20"/>
          <w:lang w:val="en-GB"/>
        </w:rPr>
        <w:t xml:space="preserve">My thesis is that we need to focus more on the scaleup phase in order to make the most of our innovation strength. </w:t>
      </w:r>
      <w:proofErr w:type="gramStart"/>
      <w:r w:rsidRPr="00A60178">
        <w:rPr>
          <w:rFonts w:ascii="Trebuchet MS" w:hAnsi="Trebuchet MS"/>
          <w:b/>
          <w:sz w:val="20"/>
          <w:szCs w:val="20"/>
          <w:lang w:val="en-GB"/>
        </w:rPr>
        <w:t>This is why</w:t>
      </w:r>
      <w:proofErr w:type="gramEnd"/>
      <w:r w:rsidRPr="00A60178">
        <w:rPr>
          <w:rFonts w:ascii="Trebuchet MS" w:hAnsi="Trebuchet MS"/>
          <w:b/>
          <w:sz w:val="20"/>
          <w:szCs w:val="20"/>
          <w:lang w:val="en-GB"/>
        </w:rPr>
        <w:t xml:space="preserve"> Ideon Science Park has decided to start the journey to become THE Scaleup Park in Sweden, or even better, in North of Europe.</w:t>
      </w:r>
    </w:p>
    <w:p w14:paraId="433EBAB0" w14:textId="77777777" w:rsidR="007F459B" w:rsidRPr="00A60178" w:rsidRDefault="007F459B" w:rsidP="00CA24E0">
      <w:pPr>
        <w:rPr>
          <w:rFonts w:ascii="Trebuchet MS" w:hAnsi="Trebuchet MS"/>
          <w:b/>
          <w:sz w:val="20"/>
          <w:szCs w:val="20"/>
          <w:lang w:val="en-GB"/>
        </w:rPr>
      </w:pPr>
      <w:r w:rsidRPr="00A60178">
        <w:rPr>
          <w:rFonts w:ascii="Trebuchet MS" w:hAnsi="Trebuchet MS"/>
          <w:b/>
          <w:sz w:val="20"/>
          <w:szCs w:val="20"/>
          <w:lang w:val="en-GB"/>
        </w:rPr>
        <w:t>What is a scaleup company?</w:t>
      </w:r>
    </w:p>
    <w:p w14:paraId="588CB73F" w14:textId="20C63A6D" w:rsidR="00FC6C04" w:rsidRPr="00A60178" w:rsidRDefault="00FC6C04" w:rsidP="00FC6C04">
      <w:pPr>
        <w:pStyle w:val="Normalwebb"/>
        <w:shd w:val="clear" w:color="auto" w:fill="FFFFFF"/>
        <w:spacing w:before="120" w:beforeAutospacing="0" w:after="120" w:afterAutospacing="0"/>
        <w:rPr>
          <w:rStyle w:val="Hyperlnk"/>
          <w:rFonts w:ascii="Trebuchet MS" w:hAnsi="Trebuchet MS" w:cs="Arial"/>
          <w:color w:val="0B0080"/>
          <w:sz w:val="20"/>
          <w:szCs w:val="20"/>
          <w:u w:val="none"/>
          <w:vertAlign w:val="superscript"/>
          <w:lang w:val="en-GB"/>
        </w:rPr>
      </w:pPr>
      <w:r w:rsidRPr="00A60178">
        <w:rPr>
          <w:rFonts w:ascii="Trebuchet MS" w:hAnsi="Trebuchet MS"/>
          <w:sz w:val="20"/>
          <w:szCs w:val="20"/>
          <w:lang w:val="en-GB"/>
        </w:rPr>
        <w:t xml:space="preserve">According to Wikipedia there is an OECD definition of Scaleup Companies: </w:t>
      </w:r>
      <w:r w:rsidRPr="00A60178">
        <w:rPr>
          <w:rFonts w:ascii="Trebuchet MS" w:hAnsi="Trebuchet MS" w:cs="Arial"/>
          <w:color w:val="222222"/>
          <w:sz w:val="20"/>
          <w:szCs w:val="20"/>
          <w:lang w:val="en-GB"/>
        </w:rPr>
        <w:t>A </w:t>
      </w:r>
      <w:r w:rsidRPr="00A60178">
        <w:rPr>
          <w:rFonts w:ascii="Trebuchet MS" w:hAnsi="Trebuchet MS" w:cs="Arial"/>
          <w:b/>
          <w:bCs/>
          <w:color w:val="222222"/>
          <w:sz w:val="20"/>
          <w:szCs w:val="20"/>
          <w:lang w:val="en-GB"/>
        </w:rPr>
        <w:t>scaleup</w:t>
      </w:r>
      <w:r w:rsidRPr="00A60178">
        <w:rPr>
          <w:rFonts w:ascii="Trebuchet MS" w:hAnsi="Trebuchet MS" w:cs="Arial"/>
          <w:color w:val="222222"/>
          <w:sz w:val="20"/>
          <w:szCs w:val="20"/>
          <w:lang w:val="en-GB"/>
        </w:rPr>
        <w:t xml:space="preserve"> (company) is a company who has an average annualized return of at least 20% in the past 3 years with at least 10 employees in the beginning of the period (OECD, </w:t>
      </w:r>
      <w:proofErr w:type="gramStart"/>
      <w:r w:rsidRPr="00A60178">
        <w:rPr>
          <w:rFonts w:ascii="Trebuchet MS" w:hAnsi="Trebuchet MS" w:cs="Arial"/>
          <w:color w:val="222222"/>
          <w:sz w:val="20"/>
          <w:szCs w:val="20"/>
          <w:lang w:val="en-GB"/>
        </w:rPr>
        <w:t>2007)</w:t>
      </w:r>
      <w:r w:rsidR="00A57AB8">
        <w:rPr>
          <w:lang w:val="en-GB"/>
        </w:rPr>
        <w:t>(</w:t>
      </w:r>
      <w:proofErr w:type="gramEnd"/>
      <w:r w:rsidR="00A57AB8" w:rsidRPr="00A57AB8">
        <w:rPr>
          <w:sz w:val="18"/>
          <w:lang w:val="en-GB"/>
        </w:rPr>
        <w:t>Note 2</w:t>
      </w:r>
      <w:r w:rsidR="00A57AB8">
        <w:rPr>
          <w:lang w:val="en-GB"/>
        </w:rPr>
        <w:t>)</w:t>
      </w:r>
      <w:r w:rsidR="00A57AB8" w:rsidRPr="00A60178">
        <w:rPr>
          <w:rStyle w:val="Hyperlnk"/>
          <w:rFonts w:ascii="Trebuchet MS" w:hAnsi="Trebuchet MS" w:cs="Arial"/>
          <w:color w:val="0B0080"/>
          <w:sz w:val="20"/>
          <w:szCs w:val="20"/>
          <w:u w:val="none"/>
          <w:vertAlign w:val="superscript"/>
          <w:lang w:val="en-GB"/>
        </w:rPr>
        <w:t xml:space="preserve"> </w:t>
      </w:r>
    </w:p>
    <w:p w14:paraId="5177D6EE" w14:textId="77777777" w:rsidR="00FC6C04" w:rsidRPr="00A60178" w:rsidRDefault="00FC6C04" w:rsidP="00FC6C04">
      <w:pPr>
        <w:pStyle w:val="Normalwebb"/>
        <w:shd w:val="clear" w:color="auto" w:fill="FFFFFF"/>
        <w:spacing w:before="120" w:beforeAutospacing="0" w:after="120" w:afterAutospacing="0"/>
        <w:rPr>
          <w:rFonts w:ascii="Trebuchet MS" w:hAnsi="Trebuchet MS" w:cs="Arial"/>
          <w:color w:val="222222"/>
          <w:sz w:val="20"/>
          <w:szCs w:val="20"/>
          <w:lang w:val="en-GB"/>
        </w:rPr>
      </w:pPr>
      <w:bookmarkStart w:id="1" w:name="_Hlk4673597"/>
      <w:r w:rsidRPr="00A60178">
        <w:rPr>
          <w:rFonts w:ascii="Trebuchet MS" w:hAnsi="Trebuchet MS" w:cs="Arial"/>
          <w:color w:val="222222"/>
          <w:sz w:val="20"/>
          <w:szCs w:val="20"/>
          <w:lang w:val="en-GB"/>
        </w:rPr>
        <w:t>A scaleup can be identified as being in the "growth phase" life-cycle in the Millers and Friesen (1984)</w:t>
      </w:r>
      <w:hyperlink r:id="rId8" w:anchor="cite_note-2" w:history="1"/>
      <w:r w:rsidRPr="00A60178">
        <w:rPr>
          <w:rFonts w:ascii="Trebuchet MS" w:hAnsi="Trebuchet MS" w:cs="Arial"/>
          <w:color w:val="222222"/>
          <w:sz w:val="20"/>
          <w:szCs w:val="20"/>
          <w:lang w:val="en-GB"/>
        </w:rPr>
        <w:t> life cycle theorem, or the "Direction phase" in the Greiner growth curve.</w:t>
      </w:r>
    </w:p>
    <w:bookmarkEnd w:id="1"/>
    <w:p w14:paraId="7D7D3A0E" w14:textId="77777777" w:rsidR="00FC6C04" w:rsidRPr="00A60178" w:rsidRDefault="00FC6C04" w:rsidP="00FC6C04">
      <w:pPr>
        <w:pStyle w:val="Normalwebb"/>
        <w:shd w:val="clear" w:color="auto" w:fill="FFFFFF"/>
        <w:spacing w:before="120" w:beforeAutospacing="0" w:after="120" w:afterAutospacing="0"/>
        <w:rPr>
          <w:rFonts w:ascii="Trebuchet MS" w:hAnsi="Trebuchet MS" w:cs="Arial"/>
          <w:color w:val="222222"/>
          <w:sz w:val="20"/>
          <w:szCs w:val="20"/>
        </w:rPr>
      </w:pPr>
      <w:r w:rsidRPr="00A60178">
        <w:rPr>
          <w:rFonts w:ascii="Trebuchet MS" w:hAnsi="Trebuchet MS"/>
          <w:noProof/>
          <w:sz w:val="20"/>
          <w:szCs w:val="20"/>
        </w:rPr>
        <w:lastRenderedPageBreak/>
        <w:drawing>
          <wp:inline distT="0" distB="0" distL="0" distR="0" wp14:anchorId="2A98D49B" wp14:editId="4421148D">
            <wp:extent cx="5715000" cy="3238500"/>
            <wp:effectExtent l="0" t="0" r="0" b="0"/>
            <wp:docPr id="1" name="Bildobjekt 1" descr="Bildresultat fÃ¶r greiner growth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greiner growth cur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14:paraId="7C1838CC" w14:textId="0556EC1F" w:rsidR="00FC6C04" w:rsidRPr="00A57AB8" w:rsidRDefault="00FC6C04" w:rsidP="00A57AB8">
      <w:pPr>
        <w:pStyle w:val="Normalwebb"/>
        <w:shd w:val="clear" w:color="auto" w:fill="FFFFFF"/>
        <w:spacing w:before="120" w:beforeAutospacing="0" w:after="120" w:afterAutospacing="0"/>
        <w:rPr>
          <w:rFonts w:ascii="Trebuchet MS" w:hAnsi="Trebuchet MS" w:cs="Arial"/>
          <w:b/>
          <w:color w:val="222222"/>
          <w:sz w:val="20"/>
          <w:szCs w:val="20"/>
          <w:vertAlign w:val="superscript"/>
          <w:lang w:val="en-GB"/>
        </w:rPr>
      </w:pPr>
      <w:r w:rsidRPr="00A60178">
        <w:rPr>
          <w:rFonts w:ascii="Trebuchet MS" w:hAnsi="Trebuchet MS" w:cs="Arial"/>
          <w:b/>
          <w:color w:val="222222"/>
          <w:sz w:val="20"/>
          <w:szCs w:val="20"/>
          <w:lang w:val="en-GB"/>
        </w:rPr>
        <w:t>The importance of scaleups and the rise of their terminology can be found in the study of the World Economic Forum which found that not all </w:t>
      </w:r>
      <w:proofErr w:type="spellStart"/>
      <w:r w:rsidRPr="00A60178">
        <w:rPr>
          <w:rFonts w:ascii="Trebuchet MS" w:hAnsi="Trebuchet MS" w:cs="Arial"/>
          <w:b/>
          <w:color w:val="222222"/>
          <w:sz w:val="20"/>
          <w:szCs w:val="20"/>
        </w:rPr>
        <w:fldChar w:fldCharType="begin"/>
      </w:r>
      <w:r w:rsidRPr="00A60178">
        <w:rPr>
          <w:rFonts w:ascii="Trebuchet MS" w:hAnsi="Trebuchet MS" w:cs="Arial"/>
          <w:b/>
          <w:color w:val="222222"/>
          <w:sz w:val="20"/>
          <w:szCs w:val="20"/>
          <w:lang w:val="en-GB"/>
        </w:rPr>
        <w:instrText xml:space="preserve"> HYPERLINK "https://en.wikipedia.org/wiki/Startup" \o "Startup" </w:instrText>
      </w:r>
      <w:r w:rsidRPr="00A60178">
        <w:rPr>
          <w:rFonts w:ascii="Trebuchet MS" w:hAnsi="Trebuchet MS" w:cs="Arial"/>
          <w:b/>
          <w:color w:val="222222"/>
          <w:sz w:val="20"/>
          <w:szCs w:val="20"/>
        </w:rPr>
        <w:fldChar w:fldCharType="separate"/>
      </w:r>
      <w:r w:rsidRPr="00A60178">
        <w:rPr>
          <w:rStyle w:val="Hyperlnk"/>
          <w:rFonts w:ascii="Trebuchet MS" w:hAnsi="Trebuchet MS" w:cs="Arial"/>
          <w:b/>
          <w:color w:val="0B0080"/>
          <w:sz w:val="20"/>
          <w:szCs w:val="20"/>
          <w:u w:val="none"/>
          <w:lang w:val="en-GB"/>
        </w:rPr>
        <w:t>startups</w:t>
      </w:r>
      <w:proofErr w:type="spellEnd"/>
      <w:r w:rsidRPr="00A60178">
        <w:rPr>
          <w:rFonts w:ascii="Trebuchet MS" w:hAnsi="Trebuchet MS" w:cs="Arial"/>
          <w:b/>
          <w:color w:val="222222"/>
          <w:sz w:val="20"/>
          <w:szCs w:val="20"/>
        </w:rPr>
        <w:fldChar w:fldCharType="end"/>
      </w:r>
      <w:r w:rsidRPr="00A60178">
        <w:rPr>
          <w:rFonts w:ascii="Trebuchet MS" w:hAnsi="Trebuchet MS" w:cs="Arial"/>
          <w:b/>
          <w:color w:val="222222"/>
          <w:sz w:val="20"/>
          <w:szCs w:val="20"/>
          <w:lang w:val="en-GB"/>
        </w:rPr>
        <w:t> make it big, but the ones that do greatly impact society by means of new technology, services and increased employment</w:t>
      </w:r>
      <w:r w:rsidRPr="00A60178">
        <w:rPr>
          <w:rFonts w:ascii="Trebuchet MS" w:hAnsi="Trebuchet MS" w:cs="Arial"/>
          <w:b/>
          <w:color w:val="222222"/>
          <w:sz w:val="20"/>
          <w:szCs w:val="20"/>
          <w:vertAlign w:val="superscript"/>
          <w:lang w:val="en-GB"/>
        </w:rPr>
        <w:t xml:space="preserve"> </w:t>
      </w:r>
      <w:r w:rsidR="00A57AB8">
        <w:rPr>
          <w:rFonts w:ascii="Trebuchet MS" w:hAnsi="Trebuchet MS" w:cs="Arial"/>
          <w:b/>
          <w:color w:val="222222"/>
          <w:sz w:val="20"/>
          <w:szCs w:val="20"/>
          <w:vertAlign w:val="superscript"/>
          <w:lang w:val="en-GB"/>
        </w:rPr>
        <w:t>(Note3)</w:t>
      </w:r>
    </w:p>
    <w:p w14:paraId="4847E01F" w14:textId="77777777" w:rsidR="00FC6C04" w:rsidRPr="00A60178" w:rsidRDefault="00FC6C04" w:rsidP="00FC6C04">
      <w:pPr>
        <w:pStyle w:val="Normalwebb"/>
        <w:shd w:val="clear" w:color="auto" w:fill="FFFFFF"/>
        <w:spacing w:before="120" w:beforeAutospacing="0" w:after="120" w:afterAutospacing="0"/>
        <w:rPr>
          <w:rFonts w:ascii="Trebuchet MS" w:hAnsi="Trebuchet MS" w:cs="Arial"/>
          <w:color w:val="222222"/>
          <w:sz w:val="20"/>
          <w:szCs w:val="20"/>
          <w:lang w:val="en-GB"/>
        </w:rPr>
      </w:pPr>
      <w:r w:rsidRPr="00A60178">
        <w:rPr>
          <w:rFonts w:ascii="Trebuchet MS" w:hAnsi="Trebuchet MS" w:cs="Arial"/>
          <w:color w:val="222222"/>
          <w:sz w:val="20"/>
          <w:szCs w:val="20"/>
          <w:lang w:val="en-GB"/>
        </w:rPr>
        <w:t xml:space="preserve">To aid this rise, instead of large </w:t>
      </w:r>
      <w:proofErr w:type="spellStart"/>
      <w:r w:rsidRPr="00A60178">
        <w:rPr>
          <w:rFonts w:ascii="Trebuchet MS" w:hAnsi="Trebuchet MS" w:cs="Arial"/>
          <w:color w:val="222222"/>
          <w:sz w:val="20"/>
          <w:szCs w:val="20"/>
          <w:lang w:val="en-GB"/>
        </w:rPr>
        <w:t>startup</w:t>
      </w:r>
      <w:proofErr w:type="spellEnd"/>
      <w:r w:rsidRPr="00A60178">
        <w:rPr>
          <w:rFonts w:ascii="Trebuchet MS" w:hAnsi="Trebuchet MS" w:cs="Arial"/>
          <w:color w:val="222222"/>
          <w:sz w:val="20"/>
          <w:szCs w:val="20"/>
          <w:lang w:val="en-GB"/>
        </w:rPr>
        <w:t xml:space="preserve"> incubators policy makers are more and more focusing on scaleups since they are the ones that add value.</w:t>
      </w:r>
    </w:p>
    <w:p w14:paraId="4EAC7456" w14:textId="20BA7ECE" w:rsidR="00A57AB8" w:rsidRDefault="00A57AB8" w:rsidP="00A57AB8">
      <w:pPr>
        <w:pStyle w:val="Sidfot"/>
        <w:rPr>
          <w:sz w:val="16"/>
          <w:lang w:val="en-GB"/>
        </w:rPr>
      </w:pPr>
      <w:r w:rsidRPr="00A57AB8">
        <w:rPr>
          <w:sz w:val="16"/>
          <w:lang w:val="en-GB"/>
        </w:rPr>
        <w:t xml:space="preserve">Note 1: </w:t>
      </w:r>
      <w:hyperlink r:id="rId10" w:history="1">
        <w:r w:rsidRPr="00A57AB8">
          <w:rPr>
            <w:rStyle w:val="Hyperlnk"/>
            <w:sz w:val="16"/>
            <w:lang w:val="en-GB"/>
          </w:rPr>
          <w:t>https://www.ekonomifakta.se/fakta/foretagande/entreprenorskap/nystartade-foretag/</w:t>
        </w:r>
      </w:hyperlink>
      <w:r w:rsidRPr="00A57AB8">
        <w:rPr>
          <w:sz w:val="16"/>
          <w:lang w:val="en-GB"/>
        </w:rPr>
        <w:t xml:space="preserve"> </w:t>
      </w:r>
    </w:p>
    <w:p w14:paraId="7A36433E" w14:textId="68B5706E" w:rsidR="00A57AB8" w:rsidRDefault="00A57AB8" w:rsidP="00A57AB8">
      <w:pPr>
        <w:pStyle w:val="Normalwebb"/>
        <w:shd w:val="clear" w:color="auto" w:fill="FFFFFF"/>
        <w:spacing w:before="120" w:beforeAutospacing="0" w:after="120" w:afterAutospacing="0"/>
        <w:rPr>
          <w:rStyle w:val="Hyperlnk"/>
          <w:rFonts w:ascii="Trebuchet MS" w:hAnsi="Trebuchet MS"/>
          <w:sz w:val="14"/>
          <w:szCs w:val="20"/>
          <w:lang w:val="en-GB"/>
        </w:rPr>
      </w:pPr>
      <w:r>
        <w:rPr>
          <w:sz w:val="16"/>
          <w:lang w:val="en-GB"/>
        </w:rPr>
        <w:t>Note 2</w:t>
      </w:r>
      <w:r w:rsidRPr="00A57AB8">
        <w:rPr>
          <w:sz w:val="14"/>
          <w:lang w:val="en-GB"/>
        </w:rPr>
        <w:t xml:space="preserve">: </w:t>
      </w:r>
      <w:hyperlink r:id="rId11" w:history="1">
        <w:r w:rsidRPr="00A57AB8">
          <w:rPr>
            <w:rStyle w:val="Hyperlnk"/>
            <w:rFonts w:ascii="Trebuchet MS" w:hAnsi="Trebuchet MS"/>
            <w:sz w:val="14"/>
            <w:szCs w:val="20"/>
            <w:lang w:val="en-GB"/>
          </w:rPr>
          <w:t>https://en.wikipedia.org/wiki/Scaleup_company</w:t>
        </w:r>
      </w:hyperlink>
    </w:p>
    <w:p w14:paraId="4063C547" w14:textId="08CFC439" w:rsidR="00A57AB8" w:rsidRPr="00A60178" w:rsidRDefault="00A57AB8" w:rsidP="00A57AB8">
      <w:pPr>
        <w:pStyle w:val="Sidfot"/>
        <w:rPr>
          <w:rFonts w:ascii="Trebuchet MS" w:hAnsi="Trebuchet MS"/>
          <w:sz w:val="20"/>
          <w:szCs w:val="20"/>
          <w:lang w:val="en-GB"/>
        </w:rPr>
      </w:pPr>
      <w:r>
        <w:rPr>
          <w:rStyle w:val="Hyperlnk"/>
          <w:rFonts w:ascii="Trebuchet MS" w:hAnsi="Trebuchet MS"/>
          <w:sz w:val="14"/>
          <w:szCs w:val="20"/>
          <w:lang w:val="en-GB"/>
        </w:rPr>
        <w:t>Note 3</w:t>
      </w:r>
      <w:r w:rsidRPr="00A57AB8">
        <w:rPr>
          <w:rStyle w:val="Hyperlnk"/>
          <w:rFonts w:ascii="Trebuchet MS" w:hAnsi="Trebuchet MS"/>
          <w:sz w:val="8"/>
          <w:szCs w:val="20"/>
          <w:lang w:val="en-GB"/>
        </w:rPr>
        <w:t>:</w:t>
      </w:r>
      <w:r w:rsidRPr="00A57AB8">
        <w:rPr>
          <w:rFonts w:ascii="Trebuchet MS" w:hAnsi="Trebuchet MS"/>
          <w:sz w:val="14"/>
          <w:szCs w:val="20"/>
          <w:lang w:val="en-GB"/>
        </w:rPr>
        <w:t xml:space="preserve"> </w:t>
      </w:r>
      <w:hyperlink r:id="rId12" w:history="1">
        <w:r w:rsidRPr="002A16B0">
          <w:rPr>
            <w:rStyle w:val="Hyperlnk"/>
            <w:rFonts w:ascii="Trebuchet MS" w:hAnsi="Trebuchet MS"/>
            <w:sz w:val="14"/>
            <w:szCs w:val="20"/>
            <w:lang w:val="en-GB"/>
          </w:rPr>
          <w:t>https://www.weforum.org/agenda/2017/03/start-ups-entrepreneurship-scale-ups-latin-america/</w:t>
        </w:r>
      </w:hyperlink>
      <w:r>
        <w:rPr>
          <w:rFonts w:ascii="Trebuchet MS" w:hAnsi="Trebuchet MS"/>
          <w:sz w:val="14"/>
          <w:szCs w:val="20"/>
          <w:lang w:val="en-GB"/>
        </w:rPr>
        <w:t xml:space="preserve"> </w:t>
      </w:r>
    </w:p>
    <w:p w14:paraId="13A72293" w14:textId="54714CB1" w:rsidR="00A57AB8" w:rsidRPr="00A57AB8" w:rsidRDefault="00A57AB8" w:rsidP="00A57AB8">
      <w:pPr>
        <w:pStyle w:val="Normalwebb"/>
        <w:shd w:val="clear" w:color="auto" w:fill="FFFFFF"/>
        <w:spacing w:before="120" w:beforeAutospacing="0" w:after="120" w:afterAutospacing="0"/>
        <w:rPr>
          <w:rFonts w:ascii="Trebuchet MS" w:hAnsi="Trebuchet MS" w:cs="Arial"/>
          <w:color w:val="222222"/>
          <w:sz w:val="16"/>
          <w:szCs w:val="20"/>
          <w:lang w:val="en-GB"/>
        </w:rPr>
      </w:pPr>
    </w:p>
    <w:p w14:paraId="2D9F753C" w14:textId="31A74CB3" w:rsidR="00A57AB8" w:rsidRPr="00A57AB8" w:rsidRDefault="00A57AB8" w:rsidP="00A57AB8">
      <w:pPr>
        <w:pStyle w:val="Sidfot"/>
        <w:rPr>
          <w:sz w:val="16"/>
          <w:lang w:val="en-GB"/>
        </w:rPr>
      </w:pPr>
    </w:p>
    <w:p w14:paraId="086DE267" w14:textId="10C8371E" w:rsidR="00CF69BF" w:rsidRDefault="00CF69BF" w:rsidP="00CA24E0">
      <w:pPr>
        <w:rPr>
          <w:rFonts w:ascii="Trebuchet MS" w:hAnsi="Trebuchet MS"/>
          <w:sz w:val="20"/>
          <w:szCs w:val="20"/>
          <w:lang w:val="en-GB"/>
        </w:rPr>
      </w:pPr>
    </w:p>
    <w:p w14:paraId="6BF729A0" w14:textId="0404D404" w:rsidR="00A57AB8" w:rsidRDefault="00A57AB8" w:rsidP="00CA24E0">
      <w:pPr>
        <w:rPr>
          <w:rFonts w:ascii="Trebuchet MS" w:hAnsi="Trebuchet MS"/>
          <w:sz w:val="20"/>
          <w:szCs w:val="20"/>
          <w:lang w:val="en-GB"/>
        </w:rPr>
      </w:pPr>
    </w:p>
    <w:p w14:paraId="48465EB7" w14:textId="77777777" w:rsidR="00A57AB8" w:rsidRPr="00A60178" w:rsidRDefault="00A57AB8" w:rsidP="00CA24E0">
      <w:pPr>
        <w:rPr>
          <w:rFonts w:ascii="Trebuchet MS" w:hAnsi="Trebuchet MS"/>
          <w:sz w:val="20"/>
          <w:szCs w:val="20"/>
          <w:lang w:val="en-GB"/>
        </w:rPr>
      </w:pPr>
    </w:p>
    <w:p w14:paraId="7A93346C" w14:textId="77777777" w:rsidR="003529F8" w:rsidRDefault="003529F8" w:rsidP="00CA24E0">
      <w:pPr>
        <w:rPr>
          <w:rFonts w:ascii="Trebuchet MS" w:hAnsi="Trebuchet MS"/>
          <w:b/>
          <w:sz w:val="20"/>
          <w:szCs w:val="20"/>
          <w:lang w:val="en-GB"/>
        </w:rPr>
      </w:pPr>
      <w:r>
        <w:rPr>
          <w:rFonts w:ascii="Trebuchet MS" w:hAnsi="Trebuchet MS"/>
          <w:b/>
          <w:sz w:val="20"/>
          <w:szCs w:val="20"/>
          <w:lang w:val="en-GB"/>
        </w:rPr>
        <w:t xml:space="preserve">World Economic Forum says </w:t>
      </w:r>
      <w:proofErr w:type="spellStart"/>
      <w:r>
        <w:rPr>
          <w:rFonts w:ascii="Trebuchet MS" w:hAnsi="Trebuchet MS"/>
          <w:b/>
          <w:sz w:val="20"/>
          <w:szCs w:val="20"/>
          <w:lang w:val="en-GB"/>
        </w:rPr>
        <w:t>Startups</w:t>
      </w:r>
      <w:proofErr w:type="spellEnd"/>
      <w:r>
        <w:rPr>
          <w:rFonts w:ascii="Trebuchet MS" w:hAnsi="Trebuchet MS"/>
          <w:b/>
          <w:sz w:val="20"/>
          <w:szCs w:val="20"/>
          <w:lang w:val="en-GB"/>
        </w:rPr>
        <w:t xml:space="preserve"> won´t grow the economy, but Scaleups will</w:t>
      </w:r>
    </w:p>
    <w:p w14:paraId="7C4F1D79" w14:textId="7E7D5671" w:rsidR="003529F8" w:rsidRDefault="003529F8" w:rsidP="00CA24E0">
      <w:pPr>
        <w:rPr>
          <w:rFonts w:ascii="Trebuchet MS" w:hAnsi="Trebuchet MS" w:cs="Helvetica"/>
          <w:color w:val="141414"/>
          <w:sz w:val="20"/>
          <w:szCs w:val="20"/>
          <w:lang w:val="en-GB"/>
        </w:rPr>
      </w:pPr>
      <w:r>
        <w:rPr>
          <w:rFonts w:ascii="Trebuchet MS" w:hAnsi="Trebuchet MS" w:cs="Helvetica"/>
          <w:color w:val="141414"/>
          <w:sz w:val="20"/>
          <w:szCs w:val="20"/>
          <w:lang w:val="en-GB"/>
        </w:rPr>
        <w:t>In a</w:t>
      </w:r>
      <w:r w:rsidR="00A57AB8">
        <w:rPr>
          <w:rFonts w:ascii="Trebuchet MS" w:hAnsi="Trebuchet MS" w:cs="Helvetica"/>
          <w:color w:val="141414"/>
          <w:sz w:val="20"/>
          <w:szCs w:val="20"/>
          <w:lang w:val="en-GB"/>
        </w:rPr>
        <w:t>n</w:t>
      </w:r>
      <w:r>
        <w:rPr>
          <w:rFonts w:ascii="Trebuchet MS" w:hAnsi="Trebuchet MS" w:cs="Helvetica"/>
          <w:color w:val="141414"/>
          <w:sz w:val="20"/>
          <w:szCs w:val="20"/>
          <w:lang w:val="en-GB"/>
        </w:rPr>
        <w:t xml:space="preserve"> article in World Economic Forum</w:t>
      </w:r>
      <w:r w:rsidR="00A57AB8">
        <w:rPr>
          <w:rFonts w:ascii="Trebuchet MS" w:hAnsi="Trebuchet MS" w:cs="Helvetica"/>
          <w:color w:val="141414"/>
          <w:sz w:val="20"/>
          <w:szCs w:val="20"/>
          <w:lang w:val="en-GB"/>
        </w:rPr>
        <w:t xml:space="preserve"> </w:t>
      </w:r>
      <w:r w:rsidR="00A57AB8" w:rsidRPr="00A57AB8">
        <w:rPr>
          <w:rFonts w:ascii="Trebuchet MS" w:hAnsi="Trebuchet MS" w:cs="Helvetica"/>
          <w:color w:val="141414"/>
          <w:sz w:val="12"/>
          <w:szCs w:val="20"/>
          <w:lang w:val="en-GB"/>
        </w:rPr>
        <w:t>(Note 4)</w:t>
      </w:r>
      <w:r>
        <w:rPr>
          <w:rFonts w:ascii="Trebuchet MS" w:hAnsi="Trebuchet MS" w:cs="Helvetica"/>
          <w:color w:val="141414"/>
          <w:sz w:val="20"/>
          <w:szCs w:val="20"/>
          <w:lang w:val="en-GB"/>
        </w:rPr>
        <w:t xml:space="preserve">, standing on several scientific researches, it is stressed </w:t>
      </w:r>
      <w:proofErr w:type="gramStart"/>
      <w:r>
        <w:rPr>
          <w:rFonts w:ascii="Trebuchet MS" w:hAnsi="Trebuchet MS" w:cs="Helvetica"/>
          <w:color w:val="141414"/>
          <w:sz w:val="20"/>
          <w:szCs w:val="20"/>
          <w:lang w:val="en-GB"/>
        </w:rPr>
        <w:t>that  “</w:t>
      </w:r>
      <w:proofErr w:type="gramEnd"/>
      <w:r>
        <w:rPr>
          <w:rFonts w:ascii="Trebuchet MS" w:hAnsi="Trebuchet MS" w:cs="Helvetica"/>
          <w:color w:val="141414"/>
          <w:sz w:val="20"/>
          <w:szCs w:val="20"/>
          <w:lang w:val="en-GB"/>
        </w:rPr>
        <w:t>f</w:t>
      </w:r>
      <w:r w:rsidRPr="003529F8">
        <w:rPr>
          <w:rFonts w:ascii="Trebuchet MS" w:hAnsi="Trebuchet MS" w:cs="Helvetica"/>
          <w:color w:val="141414"/>
          <w:sz w:val="20"/>
          <w:szCs w:val="20"/>
          <w:lang w:val="en-GB"/>
        </w:rPr>
        <w:t>or entrepreneurial activity to translate into economic growth, we need to focus less on the “start” and “small” side of things and more on how those companies of all ages, sizes and sectors scale. Why? Because research (see </w:t>
      </w:r>
      <w:hyperlink r:id="rId13" w:history="1">
        <w:r w:rsidRPr="003529F8">
          <w:rPr>
            <w:rStyle w:val="Hyperlnk"/>
            <w:rFonts w:ascii="Trebuchet MS" w:hAnsi="Trebuchet MS" w:cs="Helvetica"/>
            <w:color w:val="005C9C"/>
            <w:sz w:val="20"/>
            <w:szCs w:val="20"/>
            <w:lang w:val="en-GB"/>
          </w:rPr>
          <w:t>here</w:t>
        </w:r>
      </w:hyperlink>
      <w:r w:rsidRPr="003529F8">
        <w:rPr>
          <w:rFonts w:ascii="Trebuchet MS" w:hAnsi="Trebuchet MS" w:cs="Helvetica"/>
          <w:color w:val="141414"/>
          <w:sz w:val="20"/>
          <w:szCs w:val="20"/>
          <w:lang w:val="en-GB"/>
        </w:rPr>
        <w:t>, </w:t>
      </w:r>
      <w:hyperlink r:id="rId14" w:history="1">
        <w:r w:rsidRPr="003529F8">
          <w:rPr>
            <w:rStyle w:val="Hyperlnk"/>
            <w:rFonts w:ascii="Trebuchet MS" w:hAnsi="Trebuchet MS" w:cs="Helvetica"/>
            <w:color w:val="005C9C"/>
            <w:sz w:val="20"/>
            <w:szCs w:val="20"/>
            <w:lang w:val="en-GB"/>
          </w:rPr>
          <w:t>here</w:t>
        </w:r>
      </w:hyperlink>
      <w:r w:rsidRPr="003529F8">
        <w:rPr>
          <w:rFonts w:ascii="Trebuchet MS" w:hAnsi="Trebuchet MS" w:cs="Helvetica"/>
          <w:color w:val="141414"/>
          <w:sz w:val="20"/>
          <w:szCs w:val="20"/>
          <w:lang w:val="en-GB"/>
        </w:rPr>
        <w:t> and </w:t>
      </w:r>
      <w:hyperlink r:id="rId15" w:history="1">
        <w:r w:rsidRPr="003529F8">
          <w:rPr>
            <w:rStyle w:val="Hyperlnk"/>
            <w:rFonts w:ascii="Trebuchet MS" w:hAnsi="Trebuchet MS" w:cs="Helvetica"/>
            <w:color w:val="005C9C"/>
            <w:sz w:val="20"/>
            <w:szCs w:val="20"/>
            <w:lang w:val="en-GB"/>
          </w:rPr>
          <w:t>here</w:t>
        </w:r>
      </w:hyperlink>
      <w:r w:rsidRPr="003529F8">
        <w:rPr>
          <w:rFonts w:ascii="Trebuchet MS" w:hAnsi="Trebuchet MS" w:cs="Helvetica"/>
          <w:color w:val="141414"/>
          <w:sz w:val="20"/>
          <w:szCs w:val="20"/>
          <w:lang w:val="en-GB"/>
        </w:rPr>
        <w:t>) clearly shows that it is relatively high-growth firms – what we call “scale ups” – that are the real generators of jobs, taxes and wealth. Contrary to the myth, small businesses and start-ups only generate these benefits if they then go on to grow.</w:t>
      </w:r>
      <w:r>
        <w:rPr>
          <w:rFonts w:ascii="Trebuchet MS" w:hAnsi="Trebuchet MS" w:cs="Helvetica"/>
          <w:color w:val="141414"/>
          <w:sz w:val="20"/>
          <w:szCs w:val="20"/>
          <w:lang w:val="en-GB"/>
        </w:rPr>
        <w:t>”</w:t>
      </w:r>
    </w:p>
    <w:p w14:paraId="022AB01C" w14:textId="77777777" w:rsidR="003529F8" w:rsidRPr="003529F8" w:rsidRDefault="003529F8" w:rsidP="00CA24E0">
      <w:pPr>
        <w:rPr>
          <w:rFonts w:ascii="Trebuchet MS" w:hAnsi="Trebuchet MS" w:cs="Helvetica"/>
          <w:color w:val="141414"/>
          <w:sz w:val="20"/>
          <w:szCs w:val="20"/>
          <w:lang w:val="en-GB"/>
        </w:rPr>
      </w:pPr>
      <w:r>
        <w:rPr>
          <w:rFonts w:ascii="Trebuchet MS" w:hAnsi="Trebuchet MS" w:cs="Helvetica"/>
          <w:color w:val="141414"/>
          <w:sz w:val="20"/>
          <w:szCs w:val="20"/>
          <w:lang w:val="en-GB"/>
        </w:rPr>
        <w:t xml:space="preserve">As a Science Park we need to understand how to nurture growth, what key success factors are needed, and what service could be provided </w:t>
      </w:r>
      <w:proofErr w:type="gramStart"/>
      <w:r>
        <w:rPr>
          <w:rFonts w:ascii="Trebuchet MS" w:hAnsi="Trebuchet MS" w:cs="Helvetica"/>
          <w:color w:val="141414"/>
          <w:sz w:val="20"/>
          <w:szCs w:val="20"/>
          <w:lang w:val="en-GB"/>
        </w:rPr>
        <w:t>in order for</w:t>
      </w:r>
      <w:proofErr w:type="gramEnd"/>
      <w:r>
        <w:rPr>
          <w:rFonts w:ascii="Trebuchet MS" w:hAnsi="Trebuchet MS" w:cs="Helvetica"/>
          <w:color w:val="141414"/>
          <w:sz w:val="20"/>
          <w:szCs w:val="20"/>
          <w:lang w:val="en-GB"/>
        </w:rPr>
        <w:t xml:space="preserve"> our companies in the park to scale up in the best possible way. Perhaps it is a luxury issue in Sweden, that for so long has nurtured the </w:t>
      </w:r>
      <w:proofErr w:type="spellStart"/>
      <w:r>
        <w:rPr>
          <w:rFonts w:ascii="Trebuchet MS" w:hAnsi="Trebuchet MS" w:cs="Helvetica"/>
          <w:color w:val="141414"/>
          <w:sz w:val="20"/>
          <w:szCs w:val="20"/>
          <w:lang w:val="en-GB"/>
        </w:rPr>
        <w:t>startup</w:t>
      </w:r>
      <w:proofErr w:type="spellEnd"/>
      <w:r>
        <w:rPr>
          <w:rFonts w:ascii="Trebuchet MS" w:hAnsi="Trebuchet MS" w:cs="Helvetica"/>
          <w:color w:val="141414"/>
          <w:sz w:val="20"/>
          <w:szCs w:val="20"/>
          <w:lang w:val="en-GB"/>
        </w:rPr>
        <w:t xml:space="preserve"> culture, that it now is a bit saturated, but as shown below, even if Sweden is ranked high within innovation, when it comes to ambition of scaling, we are not that highly ranked at all. </w:t>
      </w:r>
    </w:p>
    <w:p w14:paraId="3AB2CD1B" w14:textId="77777777" w:rsidR="003529F8" w:rsidRPr="003529F8" w:rsidRDefault="003529F8" w:rsidP="00CA24E0">
      <w:pPr>
        <w:rPr>
          <w:rFonts w:ascii="Trebuchet MS" w:hAnsi="Trebuchet MS"/>
          <w:b/>
          <w:sz w:val="20"/>
          <w:szCs w:val="20"/>
          <w:lang w:val="en-GB"/>
        </w:rPr>
      </w:pPr>
    </w:p>
    <w:p w14:paraId="27D29765" w14:textId="77777777" w:rsidR="00B667A1" w:rsidRDefault="00B667A1" w:rsidP="00CA24E0">
      <w:pPr>
        <w:rPr>
          <w:rFonts w:ascii="Trebuchet MS" w:hAnsi="Trebuchet MS"/>
          <w:b/>
          <w:sz w:val="20"/>
          <w:szCs w:val="20"/>
          <w:lang w:val="en-GB"/>
        </w:rPr>
      </w:pPr>
      <w:r>
        <w:rPr>
          <w:rFonts w:ascii="Trebuchet MS" w:hAnsi="Trebuchet MS"/>
          <w:b/>
          <w:sz w:val="20"/>
          <w:szCs w:val="20"/>
          <w:lang w:val="en-GB"/>
        </w:rPr>
        <w:br/>
      </w:r>
    </w:p>
    <w:p w14:paraId="787361B8" w14:textId="7877D27A" w:rsidR="00CF69BF" w:rsidRPr="003529F8" w:rsidRDefault="00C730AA" w:rsidP="00CA24E0">
      <w:pPr>
        <w:rPr>
          <w:rFonts w:ascii="Trebuchet MS" w:hAnsi="Trebuchet MS"/>
          <w:b/>
          <w:sz w:val="20"/>
          <w:szCs w:val="20"/>
          <w:lang w:val="en-GB"/>
        </w:rPr>
      </w:pPr>
      <w:bookmarkStart w:id="2" w:name="_GoBack"/>
      <w:bookmarkEnd w:id="2"/>
      <w:r w:rsidRPr="003529F8">
        <w:rPr>
          <w:rFonts w:ascii="Trebuchet MS" w:hAnsi="Trebuchet MS"/>
          <w:b/>
          <w:sz w:val="20"/>
          <w:szCs w:val="20"/>
          <w:lang w:val="en-GB"/>
        </w:rPr>
        <w:lastRenderedPageBreak/>
        <w:t>Swedish competitiveness</w:t>
      </w:r>
    </w:p>
    <w:p w14:paraId="7D78C9AC" w14:textId="77777777" w:rsidR="00FD6ED5" w:rsidRPr="003529F8" w:rsidRDefault="00FD6ED5" w:rsidP="00CA24E0">
      <w:pPr>
        <w:rPr>
          <w:rFonts w:ascii="Trebuchet MS" w:hAnsi="Trebuchet MS"/>
          <w:sz w:val="20"/>
          <w:szCs w:val="20"/>
          <w:lang w:val="en-GB"/>
        </w:rPr>
      </w:pPr>
      <w:r w:rsidRPr="00A60178">
        <w:rPr>
          <w:rFonts w:ascii="Trebuchet MS" w:hAnsi="Trebuchet MS"/>
          <w:sz w:val="20"/>
          <w:szCs w:val="20"/>
          <w:lang w:val="en-GB"/>
        </w:rPr>
        <w:t xml:space="preserve">So </w:t>
      </w:r>
      <w:r w:rsidR="003529F8">
        <w:rPr>
          <w:rFonts w:ascii="Trebuchet MS" w:hAnsi="Trebuchet MS"/>
          <w:sz w:val="20"/>
          <w:szCs w:val="20"/>
          <w:lang w:val="en-GB"/>
        </w:rPr>
        <w:t xml:space="preserve">– in Sweden </w:t>
      </w:r>
      <w:r w:rsidRPr="00A60178">
        <w:rPr>
          <w:rFonts w:ascii="Trebuchet MS" w:hAnsi="Trebuchet MS"/>
          <w:sz w:val="20"/>
          <w:szCs w:val="20"/>
          <w:lang w:val="en-GB"/>
        </w:rPr>
        <w:t xml:space="preserve">everyone wants to be and entrepreneur, and work in a </w:t>
      </w:r>
      <w:proofErr w:type="spellStart"/>
      <w:r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company. But not everyone in Sweden wants the </w:t>
      </w:r>
      <w:proofErr w:type="spellStart"/>
      <w:r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to become super large. Is it in our culture to not want too much organisational charts, thinking inside the box, KPIs and middle management, but rather in a consen</w:t>
      </w:r>
      <w:r w:rsidR="003529F8">
        <w:rPr>
          <w:rFonts w:ascii="Trebuchet MS" w:hAnsi="Trebuchet MS"/>
          <w:sz w:val="20"/>
          <w:szCs w:val="20"/>
          <w:lang w:val="en-GB"/>
        </w:rPr>
        <w:t>s</w:t>
      </w:r>
      <w:r w:rsidRPr="00A60178">
        <w:rPr>
          <w:rFonts w:ascii="Trebuchet MS" w:hAnsi="Trebuchet MS"/>
          <w:sz w:val="20"/>
          <w:szCs w:val="20"/>
          <w:lang w:val="en-GB"/>
        </w:rPr>
        <w:t xml:space="preserve">us way work in a safe, open and creative climate – like that of a </w:t>
      </w:r>
      <w:r w:rsidRPr="003529F8">
        <w:rPr>
          <w:rFonts w:ascii="Trebuchet MS" w:hAnsi="Trebuchet MS"/>
          <w:sz w:val="20"/>
          <w:szCs w:val="20"/>
          <w:lang w:val="en-GB"/>
        </w:rPr>
        <w:t xml:space="preserve">small company? </w:t>
      </w:r>
    </w:p>
    <w:p w14:paraId="1DDDD92D" w14:textId="15A8E51A" w:rsidR="00FD6ED5" w:rsidRPr="003529F8" w:rsidRDefault="00FD6ED5" w:rsidP="00CA24E0">
      <w:pPr>
        <w:rPr>
          <w:rFonts w:ascii="Trebuchet MS" w:hAnsi="Trebuchet MS"/>
          <w:sz w:val="20"/>
          <w:szCs w:val="20"/>
          <w:lang w:val="en-GB"/>
        </w:rPr>
      </w:pPr>
      <w:r w:rsidRPr="003529F8">
        <w:rPr>
          <w:rFonts w:ascii="Trebuchet MS" w:hAnsi="Trebuchet MS"/>
          <w:sz w:val="20"/>
          <w:szCs w:val="20"/>
          <w:lang w:val="en-GB"/>
        </w:rPr>
        <w:t>Here is a chart showing the Swedish competitiveness within innovation</w:t>
      </w:r>
      <w:r w:rsidR="004773F6">
        <w:rPr>
          <w:rFonts w:ascii="Trebuchet MS" w:hAnsi="Trebuchet MS"/>
          <w:sz w:val="20"/>
          <w:szCs w:val="20"/>
          <w:lang w:val="en-GB"/>
        </w:rPr>
        <w:t xml:space="preserve"> </w:t>
      </w:r>
      <w:r w:rsidR="004773F6" w:rsidRPr="004773F6">
        <w:rPr>
          <w:rFonts w:ascii="Trebuchet MS" w:hAnsi="Trebuchet MS"/>
          <w:sz w:val="16"/>
          <w:szCs w:val="20"/>
          <w:lang w:val="en-GB"/>
        </w:rPr>
        <w:t>(Note 5)</w:t>
      </w:r>
      <w:r w:rsidRPr="004773F6">
        <w:rPr>
          <w:rFonts w:ascii="Trebuchet MS" w:hAnsi="Trebuchet MS"/>
          <w:sz w:val="16"/>
          <w:szCs w:val="20"/>
          <w:lang w:val="en-GB"/>
        </w:rPr>
        <w:t xml:space="preserve">. </w:t>
      </w:r>
      <w:r w:rsidR="003529F8" w:rsidRPr="003529F8">
        <w:rPr>
          <w:rFonts w:ascii="Trebuchet MS" w:hAnsi="Trebuchet MS"/>
          <w:sz w:val="20"/>
          <w:szCs w:val="20"/>
          <w:lang w:val="en-GB"/>
        </w:rPr>
        <w:t>A country’s competitive environment includes its conditions to facilitate the ability to start a business, to develop and introduce innovations, and to grow businesses.</w:t>
      </w:r>
    </w:p>
    <w:p w14:paraId="62E15967" w14:textId="77777777" w:rsidR="00C730AA" w:rsidRPr="00A60178" w:rsidRDefault="00C730AA" w:rsidP="00CA24E0">
      <w:pPr>
        <w:rPr>
          <w:rFonts w:ascii="Trebuchet MS" w:hAnsi="Trebuchet MS"/>
          <w:sz w:val="20"/>
          <w:szCs w:val="20"/>
        </w:rPr>
      </w:pPr>
      <w:r w:rsidRPr="00A60178">
        <w:rPr>
          <w:rFonts w:ascii="Trebuchet MS" w:hAnsi="Trebuchet MS"/>
          <w:noProof/>
          <w:sz w:val="20"/>
          <w:szCs w:val="20"/>
        </w:rPr>
        <w:drawing>
          <wp:inline distT="0" distB="0" distL="0" distR="0" wp14:anchorId="441E41AF" wp14:editId="57CAB5F5">
            <wp:extent cx="5760720" cy="389064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890645"/>
                    </a:xfrm>
                    <a:prstGeom prst="rect">
                      <a:avLst/>
                    </a:prstGeom>
                  </pic:spPr>
                </pic:pic>
              </a:graphicData>
            </a:graphic>
          </wp:inline>
        </w:drawing>
      </w:r>
    </w:p>
    <w:p w14:paraId="4979003A" w14:textId="77777777" w:rsidR="004773F6" w:rsidRDefault="00A57AB8" w:rsidP="00CA24E0">
      <w:pPr>
        <w:rPr>
          <w:rFonts w:ascii="Trebuchet MS" w:hAnsi="Trebuchet MS"/>
          <w:sz w:val="20"/>
          <w:szCs w:val="20"/>
          <w:lang w:val="en-GB"/>
        </w:rPr>
      </w:pPr>
      <w:r w:rsidRPr="004773F6">
        <w:rPr>
          <w:rFonts w:ascii="Trebuchet MS" w:hAnsi="Trebuchet MS"/>
          <w:sz w:val="14"/>
          <w:szCs w:val="20"/>
          <w:lang w:val="en-GB"/>
        </w:rPr>
        <w:t>Note 4</w:t>
      </w:r>
      <w:r w:rsidR="004773F6" w:rsidRPr="004773F6">
        <w:rPr>
          <w:rFonts w:ascii="Trebuchet MS" w:hAnsi="Trebuchet MS"/>
          <w:sz w:val="14"/>
          <w:szCs w:val="20"/>
          <w:lang w:val="en-GB"/>
        </w:rPr>
        <w:t xml:space="preserve">: </w:t>
      </w:r>
      <w:hyperlink r:id="rId17" w:history="1">
        <w:r w:rsidR="004773F6" w:rsidRPr="004773F6">
          <w:rPr>
            <w:rStyle w:val="Hyperlnk"/>
            <w:sz w:val="16"/>
            <w:lang w:val="en-GB"/>
          </w:rPr>
          <w:t>https://www.weforum.org/agenda/2017/03/start-ups-entrepreneurship-scale-ups-latin-america/</w:t>
        </w:r>
      </w:hyperlink>
      <w:r w:rsidR="004773F6" w:rsidRPr="00A57AB8">
        <w:rPr>
          <w:rFonts w:ascii="Trebuchet MS" w:hAnsi="Trebuchet MS"/>
          <w:sz w:val="20"/>
          <w:szCs w:val="20"/>
          <w:lang w:val="en-GB"/>
        </w:rPr>
        <w:t xml:space="preserve"> </w:t>
      </w:r>
    </w:p>
    <w:p w14:paraId="7A2FBE40" w14:textId="0B69DA2F" w:rsidR="00815033" w:rsidRPr="004773F6" w:rsidRDefault="004773F6" w:rsidP="00CA24E0">
      <w:pPr>
        <w:rPr>
          <w:rFonts w:ascii="Trebuchet MS" w:hAnsi="Trebuchet MS"/>
          <w:sz w:val="14"/>
          <w:szCs w:val="20"/>
          <w:lang w:val="en-GB"/>
        </w:rPr>
      </w:pPr>
      <w:r w:rsidRPr="004773F6">
        <w:rPr>
          <w:rFonts w:ascii="Trebuchet MS" w:hAnsi="Trebuchet MS"/>
          <w:sz w:val="14"/>
          <w:szCs w:val="20"/>
          <w:lang w:val="en-GB"/>
        </w:rPr>
        <w:t xml:space="preserve">Note 5: </w:t>
      </w:r>
      <w:hyperlink r:id="rId18" w:history="1">
        <w:r w:rsidRPr="004773F6">
          <w:rPr>
            <w:rStyle w:val="Hyperlnk"/>
            <w:rFonts w:ascii="Trebuchet MS" w:hAnsi="Trebuchet MS"/>
            <w:sz w:val="14"/>
            <w:szCs w:val="20"/>
            <w:lang w:val="en-GB"/>
          </w:rPr>
          <w:t>http://www3.weforum.org/docs/WEFUSA_EntrepreneurialInnovation_Report.pdf</w:t>
        </w:r>
      </w:hyperlink>
    </w:p>
    <w:p w14:paraId="14A2846E" w14:textId="51683C15" w:rsidR="00815033" w:rsidRPr="00A60178" w:rsidRDefault="00FD6ED5" w:rsidP="00CA24E0">
      <w:pPr>
        <w:rPr>
          <w:rFonts w:ascii="Trebuchet MS" w:hAnsi="Trebuchet MS"/>
          <w:sz w:val="20"/>
          <w:szCs w:val="20"/>
          <w:lang w:val="en-GB"/>
        </w:rPr>
      </w:pPr>
      <w:r w:rsidRPr="00A60178">
        <w:rPr>
          <w:rFonts w:ascii="Trebuchet MS" w:hAnsi="Trebuchet MS"/>
          <w:sz w:val="20"/>
          <w:szCs w:val="20"/>
          <w:lang w:val="en-GB"/>
        </w:rPr>
        <w:t xml:space="preserve">And here is a chart showing that the ambitions of the Swedish </w:t>
      </w:r>
      <w:proofErr w:type="spellStart"/>
      <w:r w:rsidRPr="00A60178">
        <w:rPr>
          <w:rFonts w:ascii="Trebuchet MS" w:hAnsi="Trebuchet MS"/>
          <w:sz w:val="20"/>
          <w:szCs w:val="20"/>
          <w:lang w:val="en-GB"/>
        </w:rPr>
        <w:t>startups</w:t>
      </w:r>
      <w:proofErr w:type="spellEnd"/>
      <w:r w:rsidRPr="00A60178">
        <w:rPr>
          <w:rFonts w:ascii="Trebuchet MS" w:hAnsi="Trebuchet MS"/>
          <w:sz w:val="20"/>
          <w:szCs w:val="20"/>
          <w:lang w:val="en-GB"/>
        </w:rPr>
        <w:t xml:space="preserve"> are lower than the competitiveness gives us reason for.</w:t>
      </w:r>
      <w:r w:rsidR="003529F8">
        <w:rPr>
          <w:rFonts w:ascii="Trebuchet MS" w:hAnsi="Trebuchet MS"/>
          <w:sz w:val="20"/>
          <w:szCs w:val="20"/>
          <w:lang w:val="en-GB"/>
        </w:rPr>
        <w:t xml:space="preserve"> (Ambitious companies </w:t>
      </w:r>
      <w:proofErr w:type="gramStart"/>
      <w:r w:rsidR="003529F8">
        <w:rPr>
          <w:rFonts w:ascii="Trebuchet MS" w:hAnsi="Trebuchet MS"/>
          <w:sz w:val="20"/>
          <w:szCs w:val="20"/>
          <w:lang w:val="en-GB"/>
        </w:rPr>
        <w:t>wants</w:t>
      </w:r>
      <w:proofErr w:type="gramEnd"/>
      <w:r w:rsidR="003529F8">
        <w:rPr>
          <w:rFonts w:ascii="Trebuchet MS" w:hAnsi="Trebuchet MS"/>
          <w:sz w:val="20"/>
          <w:szCs w:val="20"/>
          <w:lang w:val="en-GB"/>
        </w:rPr>
        <w:t xml:space="preserve"> to grow to employ 20 persons within 5 </w:t>
      </w:r>
      <w:proofErr w:type="spellStart"/>
      <w:r w:rsidR="003529F8">
        <w:rPr>
          <w:rFonts w:ascii="Trebuchet MS" w:hAnsi="Trebuchet MS"/>
          <w:sz w:val="20"/>
          <w:szCs w:val="20"/>
          <w:lang w:val="en-GB"/>
        </w:rPr>
        <w:t>years time</w:t>
      </w:r>
      <w:proofErr w:type="spellEnd"/>
      <w:r w:rsidR="003529F8">
        <w:rPr>
          <w:rFonts w:ascii="Trebuchet MS" w:hAnsi="Trebuchet MS"/>
          <w:sz w:val="20"/>
          <w:szCs w:val="20"/>
          <w:lang w:val="en-GB"/>
        </w:rPr>
        <w:t xml:space="preserve">. </w:t>
      </w:r>
      <w:r w:rsidR="004773F6" w:rsidRPr="004773F6">
        <w:rPr>
          <w:rFonts w:ascii="Trebuchet MS" w:hAnsi="Trebuchet MS"/>
          <w:sz w:val="16"/>
          <w:szCs w:val="20"/>
          <w:lang w:val="en-GB"/>
        </w:rPr>
        <w:t>(Note 6)</w:t>
      </w:r>
    </w:p>
    <w:p w14:paraId="39BF2815" w14:textId="77777777" w:rsidR="00815033" w:rsidRPr="00A60178" w:rsidRDefault="00815033" w:rsidP="00CA24E0">
      <w:pPr>
        <w:rPr>
          <w:rFonts w:ascii="Trebuchet MS" w:hAnsi="Trebuchet MS"/>
          <w:sz w:val="20"/>
          <w:szCs w:val="20"/>
        </w:rPr>
      </w:pPr>
      <w:r w:rsidRPr="00A60178">
        <w:rPr>
          <w:rFonts w:ascii="Trebuchet MS" w:hAnsi="Trebuchet MS"/>
          <w:noProof/>
          <w:sz w:val="20"/>
          <w:szCs w:val="20"/>
        </w:rPr>
        <w:lastRenderedPageBreak/>
        <w:drawing>
          <wp:inline distT="0" distB="0" distL="0" distR="0" wp14:anchorId="16B35A9D" wp14:editId="79A7EE02">
            <wp:extent cx="5760720" cy="328549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85490"/>
                    </a:xfrm>
                    <a:prstGeom prst="rect">
                      <a:avLst/>
                    </a:prstGeom>
                  </pic:spPr>
                </pic:pic>
              </a:graphicData>
            </a:graphic>
          </wp:inline>
        </w:drawing>
      </w:r>
    </w:p>
    <w:p w14:paraId="75718957" w14:textId="77777777" w:rsidR="00257404" w:rsidRPr="00A60178" w:rsidRDefault="00257404" w:rsidP="00CA24E0">
      <w:pPr>
        <w:rPr>
          <w:rFonts w:ascii="Trebuchet MS" w:hAnsi="Trebuchet MS"/>
          <w:sz w:val="20"/>
          <w:szCs w:val="20"/>
        </w:rPr>
      </w:pPr>
    </w:p>
    <w:p w14:paraId="1FAEB509" w14:textId="77777777" w:rsidR="00257404" w:rsidRPr="00A60178" w:rsidRDefault="00FD6ED5" w:rsidP="00CA24E0">
      <w:pPr>
        <w:rPr>
          <w:rFonts w:ascii="Trebuchet MS" w:hAnsi="Trebuchet MS"/>
          <w:sz w:val="20"/>
          <w:szCs w:val="20"/>
          <w:lang w:val="en-GB"/>
        </w:rPr>
      </w:pPr>
      <w:r w:rsidRPr="00A60178">
        <w:rPr>
          <w:rFonts w:ascii="Trebuchet MS" w:hAnsi="Trebuchet MS"/>
          <w:sz w:val="20"/>
          <w:szCs w:val="20"/>
          <w:lang w:val="en-GB"/>
        </w:rPr>
        <w:t xml:space="preserve">If we break it down to gender level, we see that men tend to have higher ambitions with their company than women, but we must take into account that we need to “listen-up” the women, they are not trained or accepted to have growth ambitions and tend to lower the ambitions when asked. When you look at the figures, companies with a 40/60% equality and </w:t>
      </w:r>
      <w:proofErr w:type="spellStart"/>
      <w:r w:rsidRPr="00A60178">
        <w:rPr>
          <w:rFonts w:ascii="Trebuchet MS" w:hAnsi="Trebuchet MS"/>
          <w:sz w:val="20"/>
          <w:szCs w:val="20"/>
          <w:lang w:val="en-GB"/>
        </w:rPr>
        <w:t>diversed</w:t>
      </w:r>
      <w:proofErr w:type="spellEnd"/>
      <w:r w:rsidRPr="00A60178">
        <w:rPr>
          <w:rFonts w:ascii="Trebuchet MS" w:hAnsi="Trebuchet MS"/>
          <w:sz w:val="20"/>
          <w:szCs w:val="20"/>
          <w:lang w:val="en-GB"/>
        </w:rPr>
        <w:t xml:space="preserve"> leadership do better than those who do not. </w:t>
      </w:r>
    </w:p>
    <w:p w14:paraId="0C63D970" w14:textId="26D5DF53" w:rsidR="00FD6ED5" w:rsidRDefault="00FD6ED5" w:rsidP="00CA24E0">
      <w:pPr>
        <w:rPr>
          <w:rFonts w:ascii="Trebuchet MS" w:hAnsi="Trebuchet MS"/>
          <w:sz w:val="20"/>
          <w:szCs w:val="20"/>
          <w:lang w:val="en-GB"/>
        </w:rPr>
      </w:pPr>
    </w:p>
    <w:p w14:paraId="75E549FE" w14:textId="65F36929" w:rsidR="004773F6" w:rsidRPr="00A60178" w:rsidRDefault="004773F6" w:rsidP="00CA24E0">
      <w:pPr>
        <w:rPr>
          <w:rFonts w:ascii="Trebuchet MS" w:hAnsi="Trebuchet MS"/>
          <w:sz w:val="20"/>
          <w:szCs w:val="20"/>
          <w:lang w:val="en-GB"/>
        </w:rPr>
      </w:pPr>
      <w:r w:rsidRPr="004773F6">
        <w:rPr>
          <w:rFonts w:ascii="Trebuchet MS" w:hAnsi="Trebuchet MS"/>
          <w:sz w:val="16"/>
          <w:szCs w:val="20"/>
          <w:lang w:val="en-GB"/>
        </w:rPr>
        <w:t xml:space="preserve">Note 6: </w:t>
      </w:r>
      <w:hyperlink r:id="rId20" w:history="1">
        <w:r w:rsidRPr="004773F6">
          <w:rPr>
            <w:rStyle w:val="Hyperlnk"/>
            <w:rFonts w:ascii="Trebuchet MS" w:hAnsi="Trebuchet MS"/>
            <w:sz w:val="14"/>
            <w:szCs w:val="20"/>
            <w:lang w:val="en-GB"/>
          </w:rPr>
          <w:t>http://www3.weforum.org/docs/WEFUSA_EntrepreneurialInnovation_Report.pdf</w:t>
        </w:r>
      </w:hyperlink>
    </w:p>
    <w:p w14:paraId="6D9955E2" w14:textId="77777777" w:rsidR="00257404" w:rsidRPr="00A60178" w:rsidRDefault="00257404" w:rsidP="00CA24E0">
      <w:pPr>
        <w:rPr>
          <w:rFonts w:ascii="Trebuchet MS" w:hAnsi="Trebuchet MS"/>
          <w:sz w:val="20"/>
          <w:szCs w:val="20"/>
        </w:rPr>
      </w:pPr>
      <w:r w:rsidRPr="00A60178">
        <w:rPr>
          <w:rFonts w:ascii="Trebuchet MS" w:hAnsi="Trebuchet MS"/>
          <w:noProof/>
          <w:sz w:val="20"/>
          <w:szCs w:val="20"/>
        </w:rPr>
        <w:lastRenderedPageBreak/>
        <w:drawing>
          <wp:inline distT="0" distB="0" distL="0" distR="0" wp14:anchorId="3A62ACAD" wp14:editId="76873CB0">
            <wp:extent cx="4410075" cy="385762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0075" cy="3857625"/>
                    </a:xfrm>
                    <a:prstGeom prst="rect">
                      <a:avLst/>
                    </a:prstGeom>
                  </pic:spPr>
                </pic:pic>
              </a:graphicData>
            </a:graphic>
          </wp:inline>
        </w:drawing>
      </w:r>
    </w:p>
    <w:p w14:paraId="2E80A1C9" w14:textId="77777777" w:rsidR="00257404" w:rsidRPr="00A60178" w:rsidRDefault="00257404" w:rsidP="00CA24E0">
      <w:pPr>
        <w:rPr>
          <w:rFonts w:ascii="Trebuchet MS" w:hAnsi="Trebuchet MS"/>
          <w:sz w:val="20"/>
          <w:szCs w:val="20"/>
        </w:rPr>
      </w:pPr>
    </w:p>
    <w:p w14:paraId="17CB580A" w14:textId="77777777" w:rsidR="00257404" w:rsidRPr="00A60178" w:rsidRDefault="00257404" w:rsidP="00CA24E0">
      <w:pPr>
        <w:rPr>
          <w:rFonts w:ascii="Trebuchet MS" w:hAnsi="Trebuchet MS"/>
          <w:sz w:val="20"/>
          <w:szCs w:val="20"/>
        </w:rPr>
      </w:pPr>
    </w:p>
    <w:p w14:paraId="6EFD3E10" w14:textId="77777777" w:rsidR="00FD6ED5" w:rsidRPr="00A60178" w:rsidRDefault="00FD6ED5" w:rsidP="00CA24E0">
      <w:pPr>
        <w:rPr>
          <w:rFonts w:ascii="Trebuchet MS" w:hAnsi="Trebuchet MS"/>
          <w:sz w:val="20"/>
          <w:szCs w:val="20"/>
          <w:lang w:val="en-GB"/>
        </w:rPr>
      </w:pPr>
      <w:r w:rsidRPr="00A60178">
        <w:rPr>
          <w:rFonts w:ascii="Trebuchet MS" w:hAnsi="Trebuchet MS"/>
          <w:sz w:val="20"/>
          <w:szCs w:val="20"/>
          <w:lang w:val="en-GB"/>
        </w:rPr>
        <w:t xml:space="preserve">What we learnt from working with questioning the way incubation most often supported men, was that while men </w:t>
      </w:r>
      <w:proofErr w:type="gramStart"/>
      <w:r w:rsidRPr="00A60178">
        <w:rPr>
          <w:rFonts w:ascii="Trebuchet MS" w:hAnsi="Trebuchet MS"/>
          <w:sz w:val="20"/>
          <w:szCs w:val="20"/>
          <w:lang w:val="en-GB"/>
        </w:rPr>
        <w:t>triggers</w:t>
      </w:r>
      <w:proofErr w:type="gramEnd"/>
      <w:r w:rsidRPr="00A60178">
        <w:rPr>
          <w:rFonts w:ascii="Trebuchet MS" w:hAnsi="Trebuchet MS"/>
          <w:sz w:val="20"/>
          <w:szCs w:val="20"/>
          <w:lang w:val="en-GB"/>
        </w:rPr>
        <w:t xml:space="preserve"> on the money or technology factor, women triggers on the impact factor.</w:t>
      </w:r>
    </w:p>
    <w:p w14:paraId="0442E221" w14:textId="77777777" w:rsidR="00257404" w:rsidRPr="00A60178" w:rsidRDefault="00FD6ED5" w:rsidP="00CA24E0">
      <w:pPr>
        <w:rPr>
          <w:rFonts w:ascii="Trebuchet MS" w:hAnsi="Trebuchet MS"/>
          <w:sz w:val="20"/>
          <w:szCs w:val="20"/>
          <w:lang w:val="en-GB"/>
        </w:rPr>
      </w:pPr>
      <w:r w:rsidRPr="00A60178">
        <w:rPr>
          <w:rFonts w:ascii="Trebuchet MS" w:hAnsi="Trebuchet MS"/>
          <w:sz w:val="20"/>
          <w:szCs w:val="20"/>
          <w:lang w:val="en-GB"/>
        </w:rPr>
        <w:t>Here are some words form a female scaleup l</w:t>
      </w:r>
      <w:r w:rsidR="00257404" w:rsidRPr="00A60178">
        <w:rPr>
          <w:rFonts w:ascii="Trebuchet MS" w:hAnsi="Trebuchet MS"/>
          <w:sz w:val="20"/>
          <w:szCs w:val="20"/>
          <w:lang w:val="en-GB"/>
        </w:rPr>
        <w:t>eader: (</w:t>
      </w:r>
      <w:proofErr w:type="spellStart"/>
      <w:r w:rsidR="00257404" w:rsidRPr="00A60178">
        <w:rPr>
          <w:rFonts w:ascii="Trebuchet MS" w:hAnsi="Trebuchet MS"/>
          <w:sz w:val="20"/>
          <w:szCs w:val="20"/>
          <w:lang w:val="en-GB"/>
        </w:rPr>
        <w:t>Maha</w:t>
      </w:r>
      <w:proofErr w:type="spellEnd"/>
      <w:r w:rsidR="00257404" w:rsidRPr="00A60178">
        <w:rPr>
          <w:rFonts w:ascii="Trebuchet MS" w:hAnsi="Trebuchet MS"/>
          <w:sz w:val="20"/>
          <w:szCs w:val="20"/>
          <w:lang w:val="en-GB"/>
        </w:rPr>
        <w:t xml:space="preserve"> </w:t>
      </w:r>
      <w:proofErr w:type="spellStart"/>
      <w:r w:rsidR="00257404" w:rsidRPr="00A60178">
        <w:rPr>
          <w:rFonts w:ascii="Trebuchet MS" w:hAnsi="Trebuchet MS"/>
          <w:sz w:val="20"/>
          <w:szCs w:val="20"/>
          <w:lang w:val="en-GB"/>
        </w:rPr>
        <w:t>Arayssi</w:t>
      </w:r>
      <w:proofErr w:type="spellEnd"/>
      <w:r w:rsidR="00257404" w:rsidRPr="00A60178">
        <w:rPr>
          <w:rFonts w:ascii="Trebuchet MS" w:hAnsi="Trebuchet MS"/>
          <w:sz w:val="20"/>
          <w:szCs w:val="20"/>
          <w:lang w:val="en-GB"/>
        </w:rPr>
        <w:t xml:space="preserve"> Rifai, </w:t>
      </w:r>
      <w:proofErr w:type="spellStart"/>
      <w:r w:rsidR="00257404" w:rsidRPr="00A60178">
        <w:rPr>
          <w:rFonts w:ascii="Trebuchet MS" w:hAnsi="Trebuchet MS"/>
          <w:sz w:val="20"/>
          <w:szCs w:val="20"/>
          <w:lang w:val="en-GB"/>
        </w:rPr>
        <w:t>Beesline</w:t>
      </w:r>
      <w:proofErr w:type="spellEnd"/>
      <w:r w:rsidR="00257404" w:rsidRPr="00A60178">
        <w:rPr>
          <w:rFonts w:ascii="Trebuchet MS" w:hAnsi="Trebuchet MS"/>
          <w:sz w:val="20"/>
          <w:szCs w:val="20"/>
          <w:lang w:val="en-GB"/>
        </w:rPr>
        <w:t xml:space="preserve"> (Lebanon) Company Description: Founded in 1993, </w:t>
      </w:r>
      <w:proofErr w:type="spellStart"/>
      <w:r w:rsidR="00257404" w:rsidRPr="00A60178">
        <w:rPr>
          <w:rFonts w:ascii="Trebuchet MS" w:hAnsi="Trebuchet MS"/>
          <w:sz w:val="20"/>
          <w:szCs w:val="20"/>
          <w:lang w:val="en-GB"/>
        </w:rPr>
        <w:t>Beesline</w:t>
      </w:r>
      <w:proofErr w:type="spellEnd"/>
      <w:r w:rsidR="00257404" w:rsidRPr="00A60178">
        <w:rPr>
          <w:rFonts w:ascii="Trebuchet MS" w:hAnsi="Trebuchet MS"/>
          <w:sz w:val="20"/>
          <w:szCs w:val="20"/>
          <w:lang w:val="en-GB"/>
        </w:rPr>
        <w:t xml:space="preserve"> is a rising brand of natural personal care products developed and produced entirely in Lebanon)</w:t>
      </w:r>
    </w:p>
    <w:p w14:paraId="14E9B846" w14:textId="77777777" w:rsidR="00257404" w:rsidRPr="00A60178" w:rsidRDefault="00257404" w:rsidP="00CA24E0">
      <w:pPr>
        <w:rPr>
          <w:rFonts w:ascii="Trebuchet MS" w:hAnsi="Trebuchet MS"/>
          <w:sz w:val="20"/>
          <w:szCs w:val="20"/>
          <w:lang w:val="en-GB"/>
        </w:rPr>
      </w:pPr>
      <w:r w:rsidRPr="00A60178">
        <w:rPr>
          <w:rFonts w:ascii="Trebuchet MS" w:hAnsi="Trebuchet MS"/>
          <w:b/>
          <w:sz w:val="20"/>
          <w:szCs w:val="20"/>
          <w:lang w:val="en-GB"/>
        </w:rPr>
        <w:t xml:space="preserve">Why is high-growth entrepreneurship important for your country? </w:t>
      </w:r>
      <w:r w:rsidRPr="00A60178">
        <w:rPr>
          <w:rFonts w:ascii="Trebuchet MS" w:hAnsi="Trebuchet MS"/>
          <w:sz w:val="20"/>
          <w:szCs w:val="20"/>
          <w:lang w:val="en-GB"/>
        </w:rPr>
        <w:t>In a nutshell, entrepreneurship is the pulse of economic growth.</w:t>
      </w:r>
    </w:p>
    <w:p w14:paraId="654F1651" w14:textId="46163CC2" w:rsidR="00257404" w:rsidRDefault="00257404" w:rsidP="00CA24E0">
      <w:pPr>
        <w:rPr>
          <w:rFonts w:ascii="Trebuchet MS" w:hAnsi="Trebuchet MS"/>
          <w:sz w:val="20"/>
          <w:szCs w:val="20"/>
          <w:lang w:val="en-GB"/>
        </w:rPr>
      </w:pPr>
      <w:r w:rsidRPr="00A60178">
        <w:rPr>
          <w:rFonts w:ascii="Trebuchet MS" w:hAnsi="Trebuchet MS"/>
          <w:b/>
          <w:sz w:val="20"/>
          <w:szCs w:val="20"/>
          <w:lang w:val="en-GB"/>
        </w:rPr>
        <w:t xml:space="preserve">What advice do you have for other ambitious founders across the world? </w:t>
      </w:r>
      <w:r w:rsidRPr="00A60178">
        <w:rPr>
          <w:rFonts w:ascii="Trebuchet MS" w:hAnsi="Trebuchet MS"/>
          <w:sz w:val="20"/>
          <w:szCs w:val="20"/>
          <w:lang w:val="en-GB"/>
        </w:rPr>
        <w:t xml:space="preserve">Always be hungry to learn. And remember— if plan A doesn’t work, there are 25 more letters in the alphabet. Meaning that the road of entrepreneurship is hard especially in poor societies. Ambition is not </w:t>
      </w:r>
      <w:proofErr w:type="gramStart"/>
      <w:r w:rsidRPr="00A60178">
        <w:rPr>
          <w:rFonts w:ascii="Trebuchet MS" w:hAnsi="Trebuchet MS"/>
          <w:sz w:val="20"/>
          <w:szCs w:val="20"/>
          <w:lang w:val="en-GB"/>
        </w:rPr>
        <w:t>sufficient</w:t>
      </w:r>
      <w:proofErr w:type="gramEnd"/>
      <w:r w:rsidRPr="00A60178">
        <w:rPr>
          <w:rFonts w:ascii="Trebuchet MS" w:hAnsi="Trebuchet MS"/>
          <w:sz w:val="20"/>
          <w:szCs w:val="20"/>
          <w:lang w:val="en-GB"/>
        </w:rPr>
        <w:t xml:space="preserve"> to succeed. You will need a Complicated Relationship patience, perseverance and above all the faith that what you do will have some positive repercussion on your society to begin with and maybe </w:t>
      </w:r>
      <w:proofErr w:type="gramStart"/>
      <w:r w:rsidRPr="00A60178">
        <w:rPr>
          <w:rFonts w:ascii="Trebuchet MS" w:hAnsi="Trebuchet MS"/>
          <w:sz w:val="20"/>
          <w:szCs w:val="20"/>
          <w:lang w:val="en-GB"/>
        </w:rPr>
        <w:t>later on</w:t>
      </w:r>
      <w:proofErr w:type="gramEnd"/>
      <w:r w:rsidRPr="00A60178">
        <w:rPr>
          <w:rFonts w:ascii="Trebuchet MS" w:hAnsi="Trebuchet MS"/>
          <w:sz w:val="20"/>
          <w:szCs w:val="20"/>
          <w:lang w:val="en-GB"/>
        </w:rPr>
        <w:t>, on the whole world.</w:t>
      </w:r>
    </w:p>
    <w:p w14:paraId="5E25C9C6" w14:textId="75477805" w:rsidR="004773F6" w:rsidRPr="004773F6" w:rsidRDefault="004773F6" w:rsidP="00CA24E0">
      <w:pPr>
        <w:rPr>
          <w:rFonts w:ascii="Trebuchet MS" w:hAnsi="Trebuchet MS"/>
          <w:sz w:val="16"/>
          <w:szCs w:val="20"/>
          <w:lang w:val="en-GB"/>
        </w:rPr>
      </w:pPr>
      <w:r w:rsidRPr="004773F6">
        <w:rPr>
          <w:rFonts w:ascii="Trebuchet MS" w:hAnsi="Trebuchet MS"/>
          <w:sz w:val="16"/>
          <w:szCs w:val="20"/>
          <w:lang w:val="en-GB"/>
        </w:rPr>
        <w:t>(Note 7)</w:t>
      </w:r>
    </w:p>
    <w:p w14:paraId="261806CE" w14:textId="51D44117" w:rsidR="005A40ED" w:rsidRDefault="005A40ED" w:rsidP="00CA24E0">
      <w:pPr>
        <w:rPr>
          <w:rFonts w:ascii="Trebuchet MS" w:hAnsi="Trebuchet MS"/>
          <w:sz w:val="20"/>
          <w:szCs w:val="20"/>
          <w:lang w:val="en-GB"/>
        </w:rPr>
      </w:pPr>
    </w:p>
    <w:p w14:paraId="56D1F123" w14:textId="67AAC4BF" w:rsidR="004773F6" w:rsidRDefault="004773F6" w:rsidP="00CA24E0">
      <w:pPr>
        <w:rPr>
          <w:rFonts w:ascii="Trebuchet MS" w:hAnsi="Trebuchet MS"/>
          <w:sz w:val="20"/>
          <w:szCs w:val="20"/>
          <w:lang w:val="en-GB"/>
        </w:rPr>
      </w:pPr>
      <w:r w:rsidRPr="004773F6">
        <w:rPr>
          <w:rFonts w:ascii="Trebuchet MS" w:hAnsi="Trebuchet MS"/>
          <w:sz w:val="14"/>
          <w:szCs w:val="20"/>
          <w:lang w:val="en-GB"/>
        </w:rPr>
        <w:t>Note 7</w:t>
      </w:r>
      <w:r>
        <w:rPr>
          <w:rFonts w:ascii="Trebuchet MS" w:hAnsi="Trebuchet MS"/>
          <w:sz w:val="14"/>
          <w:szCs w:val="20"/>
          <w:lang w:val="en-GB"/>
        </w:rPr>
        <w:t>:</w:t>
      </w:r>
      <w:r w:rsidRPr="004773F6">
        <w:rPr>
          <w:rFonts w:ascii="Trebuchet MS" w:hAnsi="Trebuchet MS"/>
          <w:sz w:val="14"/>
          <w:szCs w:val="20"/>
          <w:lang w:val="en-GB"/>
        </w:rPr>
        <w:t xml:space="preserve"> </w:t>
      </w:r>
      <w:r w:rsidRPr="004773F6">
        <w:rPr>
          <w:rFonts w:ascii="Trebuchet MS" w:hAnsi="Trebuchet MS"/>
          <w:sz w:val="14"/>
          <w:szCs w:val="20"/>
          <w:lang w:val="en-GB"/>
        </w:rPr>
        <w:t xml:space="preserve"> </w:t>
      </w:r>
      <w:hyperlink r:id="rId22" w:history="1">
        <w:r w:rsidRPr="004773F6">
          <w:rPr>
            <w:rStyle w:val="Hyperlnk"/>
            <w:rFonts w:ascii="Trebuchet MS" w:hAnsi="Trebuchet MS"/>
            <w:sz w:val="14"/>
            <w:szCs w:val="20"/>
            <w:lang w:val="en-GB"/>
          </w:rPr>
          <w:t>http://www3.weforum.org/docs/WEFUSA_EntrepreneurialInnovation_Report.pdf</w:t>
        </w:r>
      </w:hyperlink>
    </w:p>
    <w:p w14:paraId="1944678B" w14:textId="70450F11" w:rsidR="004773F6" w:rsidRDefault="004773F6" w:rsidP="00CA24E0">
      <w:pPr>
        <w:rPr>
          <w:rFonts w:ascii="Trebuchet MS" w:hAnsi="Trebuchet MS"/>
          <w:sz w:val="20"/>
          <w:szCs w:val="20"/>
          <w:lang w:val="en-GB"/>
        </w:rPr>
      </w:pPr>
    </w:p>
    <w:p w14:paraId="245FFBA2" w14:textId="11454474" w:rsidR="004773F6" w:rsidRDefault="004773F6" w:rsidP="00CA24E0">
      <w:pPr>
        <w:rPr>
          <w:rFonts w:ascii="Trebuchet MS" w:hAnsi="Trebuchet MS"/>
          <w:sz w:val="20"/>
          <w:szCs w:val="20"/>
          <w:lang w:val="en-GB"/>
        </w:rPr>
      </w:pPr>
    </w:p>
    <w:p w14:paraId="295FDE60" w14:textId="5DE2C03F" w:rsidR="004773F6" w:rsidRDefault="004773F6" w:rsidP="00CA24E0">
      <w:pPr>
        <w:rPr>
          <w:rFonts w:ascii="Trebuchet MS" w:hAnsi="Trebuchet MS"/>
          <w:sz w:val="20"/>
          <w:szCs w:val="20"/>
          <w:lang w:val="en-GB"/>
        </w:rPr>
      </w:pPr>
    </w:p>
    <w:p w14:paraId="5EF613A4" w14:textId="215C63DB" w:rsidR="004773F6" w:rsidRDefault="004773F6" w:rsidP="00CA24E0">
      <w:pPr>
        <w:rPr>
          <w:rFonts w:ascii="Trebuchet MS" w:hAnsi="Trebuchet MS"/>
          <w:sz w:val="20"/>
          <w:szCs w:val="20"/>
          <w:lang w:val="en-GB"/>
        </w:rPr>
      </w:pPr>
    </w:p>
    <w:p w14:paraId="706F83E6" w14:textId="77777777" w:rsidR="004773F6" w:rsidRPr="00A60178" w:rsidRDefault="004773F6" w:rsidP="00CA24E0">
      <w:pPr>
        <w:rPr>
          <w:rFonts w:ascii="Trebuchet MS" w:hAnsi="Trebuchet MS"/>
          <w:sz w:val="20"/>
          <w:szCs w:val="20"/>
          <w:lang w:val="en-GB"/>
        </w:rPr>
      </w:pPr>
    </w:p>
    <w:p w14:paraId="02C9DD76" w14:textId="77777777" w:rsidR="005A40ED" w:rsidRPr="00A60178" w:rsidRDefault="005A40ED" w:rsidP="00CA24E0">
      <w:pPr>
        <w:rPr>
          <w:rFonts w:ascii="Trebuchet MS" w:hAnsi="Trebuchet MS"/>
          <w:b/>
          <w:sz w:val="20"/>
          <w:szCs w:val="20"/>
        </w:rPr>
      </w:pPr>
      <w:r w:rsidRPr="00A60178">
        <w:rPr>
          <w:rFonts w:ascii="Trebuchet MS" w:hAnsi="Trebuchet MS"/>
          <w:b/>
          <w:sz w:val="20"/>
          <w:szCs w:val="20"/>
        </w:rPr>
        <w:lastRenderedPageBreak/>
        <w:t xml:space="preserve">Swedish national </w:t>
      </w:r>
      <w:proofErr w:type="spellStart"/>
      <w:r w:rsidRPr="00A60178">
        <w:rPr>
          <w:rFonts w:ascii="Trebuchet MS" w:hAnsi="Trebuchet MS"/>
          <w:b/>
          <w:sz w:val="20"/>
          <w:szCs w:val="20"/>
        </w:rPr>
        <w:t>strategy</w:t>
      </w:r>
      <w:proofErr w:type="spellEnd"/>
    </w:p>
    <w:p w14:paraId="1541BC6E" w14:textId="77777777" w:rsidR="005A40ED" w:rsidRPr="00A60178" w:rsidRDefault="005A40ED" w:rsidP="00CA24E0">
      <w:pPr>
        <w:rPr>
          <w:rFonts w:ascii="Trebuchet MS" w:hAnsi="Trebuchet MS"/>
          <w:sz w:val="20"/>
          <w:szCs w:val="20"/>
        </w:rPr>
      </w:pPr>
      <w:r w:rsidRPr="00A60178">
        <w:rPr>
          <w:rFonts w:ascii="Trebuchet MS" w:hAnsi="Trebuchet MS"/>
          <w:noProof/>
          <w:sz w:val="20"/>
          <w:szCs w:val="20"/>
        </w:rPr>
        <w:drawing>
          <wp:inline distT="0" distB="0" distL="0" distR="0" wp14:anchorId="3D3035F5" wp14:editId="7D92C1F4">
            <wp:extent cx="2762250" cy="200977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62250" cy="2009775"/>
                    </a:xfrm>
                    <a:prstGeom prst="rect">
                      <a:avLst/>
                    </a:prstGeom>
                  </pic:spPr>
                </pic:pic>
              </a:graphicData>
            </a:graphic>
          </wp:inline>
        </w:drawing>
      </w:r>
    </w:p>
    <w:p w14:paraId="15E68329" w14:textId="77777777" w:rsidR="005A40ED" w:rsidRPr="00A60178" w:rsidRDefault="005A40ED" w:rsidP="00CA24E0">
      <w:pPr>
        <w:rPr>
          <w:rFonts w:ascii="Trebuchet MS" w:hAnsi="Trebuchet MS"/>
          <w:sz w:val="20"/>
          <w:szCs w:val="20"/>
        </w:rPr>
      </w:pPr>
    </w:p>
    <w:p w14:paraId="4742730B" w14:textId="2FFCF306" w:rsidR="005A40ED" w:rsidRPr="00A60178" w:rsidRDefault="005A40ED" w:rsidP="00CA24E0">
      <w:pPr>
        <w:rPr>
          <w:rFonts w:ascii="Trebuchet MS" w:hAnsi="Trebuchet MS"/>
          <w:sz w:val="20"/>
          <w:szCs w:val="20"/>
          <w:lang w:val="en-GB"/>
        </w:rPr>
      </w:pPr>
      <w:r w:rsidRPr="00A60178">
        <w:rPr>
          <w:rFonts w:ascii="Trebuchet MS" w:hAnsi="Trebuchet MS"/>
          <w:sz w:val="20"/>
          <w:szCs w:val="20"/>
          <w:lang w:val="en-GB"/>
        </w:rPr>
        <w:t>New studies, from the OECD among others, reveal that up to three quarters of productivity development in industry can be attributed to innovation</w:t>
      </w:r>
      <w:r w:rsidR="004773F6" w:rsidRPr="004773F6">
        <w:rPr>
          <w:rFonts w:ascii="Trebuchet MS" w:hAnsi="Trebuchet MS"/>
          <w:sz w:val="16"/>
          <w:szCs w:val="20"/>
          <w:lang w:val="en-GB"/>
        </w:rPr>
        <w:t xml:space="preserve"> (Note 8)</w:t>
      </w:r>
    </w:p>
    <w:p w14:paraId="6392661B" w14:textId="77777777" w:rsidR="005A40ED" w:rsidRPr="00A60178" w:rsidRDefault="005A40ED" w:rsidP="00CA24E0">
      <w:pPr>
        <w:rPr>
          <w:rFonts w:ascii="Trebuchet MS" w:hAnsi="Trebuchet MS"/>
          <w:sz w:val="20"/>
          <w:szCs w:val="20"/>
          <w:lang w:val="en-GB"/>
        </w:rPr>
      </w:pPr>
      <w:r w:rsidRPr="00A60178">
        <w:rPr>
          <w:rFonts w:ascii="Trebuchet MS" w:hAnsi="Trebuchet MS"/>
          <w:sz w:val="20"/>
          <w:szCs w:val="20"/>
          <w:lang w:val="en-GB"/>
        </w:rPr>
        <w:t xml:space="preserve">OECD stresses that an innovation policy with a </w:t>
      </w:r>
      <w:r w:rsidRPr="00A60178">
        <w:rPr>
          <w:rFonts w:ascii="Trebuchet MS" w:hAnsi="Trebuchet MS"/>
          <w:i/>
          <w:sz w:val="20"/>
          <w:szCs w:val="20"/>
          <w:lang w:val="en-GB"/>
        </w:rPr>
        <w:t>challenge-led perspective requires a system perspective</w:t>
      </w:r>
      <w:r w:rsidRPr="00A60178">
        <w:rPr>
          <w:rFonts w:ascii="Trebuchet MS" w:hAnsi="Trebuchet MS"/>
          <w:sz w:val="20"/>
          <w:szCs w:val="20"/>
          <w:lang w:val="en-GB"/>
        </w:rPr>
        <w:t>. Climate changes and sustainability issues will continue to create new market opportunities. The ambitious Swedish targets for e.g., reduced carbon emissions may, according to OECD, work as a facilitator, together with targets for renewable energy and sustainable development.</w:t>
      </w:r>
    </w:p>
    <w:p w14:paraId="0263FA65" w14:textId="59AAC6A9" w:rsidR="005A40ED" w:rsidRPr="00A60178" w:rsidRDefault="004773F6" w:rsidP="00CA24E0">
      <w:pPr>
        <w:rPr>
          <w:rFonts w:ascii="Trebuchet MS" w:hAnsi="Trebuchet MS"/>
          <w:sz w:val="20"/>
          <w:szCs w:val="20"/>
          <w:lang w:val="en-GB"/>
        </w:rPr>
      </w:pPr>
      <w:r>
        <w:rPr>
          <w:rFonts w:ascii="Trebuchet MS" w:hAnsi="Trebuchet MS"/>
          <w:sz w:val="20"/>
          <w:szCs w:val="20"/>
          <w:lang w:val="en-GB"/>
        </w:rPr>
        <w:t xml:space="preserve">And I quote: </w:t>
      </w:r>
    </w:p>
    <w:p w14:paraId="5089AD56" w14:textId="02C847B4" w:rsidR="005A40ED" w:rsidRPr="00A60178" w:rsidRDefault="004773F6" w:rsidP="00CA24E0">
      <w:pPr>
        <w:rPr>
          <w:rFonts w:ascii="Trebuchet MS" w:hAnsi="Trebuchet MS"/>
          <w:sz w:val="20"/>
          <w:szCs w:val="20"/>
          <w:lang w:val="en-GB"/>
        </w:rPr>
      </w:pPr>
      <w:r>
        <w:rPr>
          <w:rFonts w:ascii="Trebuchet MS" w:hAnsi="Trebuchet MS"/>
          <w:sz w:val="20"/>
          <w:szCs w:val="20"/>
          <w:lang w:val="en-GB"/>
        </w:rPr>
        <w:t>The Swedish “</w:t>
      </w:r>
      <w:r w:rsidR="005A40ED" w:rsidRPr="00A60178">
        <w:rPr>
          <w:rFonts w:ascii="Trebuchet MS" w:hAnsi="Trebuchet MS"/>
          <w:sz w:val="20"/>
          <w:szCs w:val="20"/>
          <w:lang w:val="en-GB"/>
        </w:rPr>
        <w:t>Vision 2020</w:t>
      </w:r>
    </w:p>
    <w:p w14:paraId="4CCBA25F" w14:textId="77777777" w:rsidR="005A40ED" w:rsidRPr="00A60178" w:rsidRDefault="005A40ED" w:rsidP="00FD6ED5">
      <w:pPr>
        <w:pStyle w:val="Liststycke"/>
        <w:numPr>
          <w:ilvl w:val="0"/>
          <w:numId w:val="3"/>
        </w:numPr>
        <w:rPr>
          <w:rFonts w:ascii="Trebuchet MS" w:hAnsi="Trebuchet MS"/>
          <w:sz w:val="20"/>
          <w:szCs w:val="20"/>
          <w:lang w:val="en-GB"/>
        </w:rPr>
      </w:pPr>
      <w:r w:rsidRPr="00A60178">
        <w:rPr>
          <w:rFonts w:ascii="Trebuchet MS" w:hAnsi="Trebuchet MS"/>
          <w:sz w:val="20"/>
          <w:szCs w:val="20"/>
          <w:lang w:val="en-GB"/>
        </w:rPr>
        <w:t xml:space="preserve">People and actors, by being more innovative, to contribute solutions to big societal challenges, in Sweden as well as globally. </w:t>
      </w:r>
    </w:p>
    <w:p w14:paraId="3B20F718" w14:textId="77777777" w:rsidR="005A40ED" w:rsidRPr="00A60178" w:rsidRDefault="005A40ED" w:rsidP="00FD6ED5">
      <w:pPr>
        <w:pStyle w:val="Liststycke"/>
        <w:numPr>
          <w:ilvl w:val="0"/>
          <w:numId w:val="3"/>
        </w:numPr>
        <w:rPr>
          <w:rFonts w:ascii="Trebuchet MS" w:hAnsi="Trebuchet MS"/>
          <w:sz w:val="20"/>
          <w:szCs w:val="20"/>
          <w:lang w:val="en-GB"/>
        </w:rPr>
      </w:pPr>
      <w:r w:rsidRPr="00A60178">
        <w:rPr>
          <w:rFonts w:ascii="Trebuchet MS" w:hAnsi="Trebuchet MS"/>
          <w:sz w:val="20"/>
          <w:szCs w:val="20"/>
          <w:lang w:val="en-GB"/>
        </w:rPr>
        <w:t xml:space="preserve">Businesses and environments, by being more innovative, to create value, increase their competitiveness and attract expertise, investments and cooperation partners from around the world. </w:t>
      </w:r>
    </w:p>
    <w:p w14:paraId="7AB432B9" w14:textId="77777777" w:rsidR="005A40ED" w:rsidRPr="00A60178" w:rsidRDefault="005A40ED" w:rsidP="00FD6ED5">
      <w:pPr>
        <w:pStyle w:val="Liststycke"/>
        <w:numPr>
          <w:ilvl w:val="0"/>
          <w:numId w:val="3"/>
        </w:numPr>
        <w:rPr>
          <w:rFonts w:ascii="Trebuchet MS" w:hAnsi="Trebuchet MS"/>
          <w:sz w:val="20"/>
          <w:szCs w:val="20"/>
          <w:lang w:val="en-GB"/>
        </w:rPr>
      </w:pPr>
      <w:r w:rsidRPr="00A60178">
        <w:rPr>
          <w:rFonts w:ascii="Trebuchet MS" w:hAnsi="Trebuchet MS"/>
          <w:sz w:val="20"/>
          <w:szCs w:val="20"/>
          <w:lang w:val="en-GB"/>
        </w:rPr>
        <w:t>Actors in the public sector and their partnership with private and civil society organisations, by being more innovative, to supply public services of a high quality and efficiency.</w:t>
      </w:r>
    </w:p>
    <w:p w14:paraId="6E0AEFB2" w14:textId="77777777" w:rsidR="00FD6ED5" w:rsidRPr="00A60178" w:rsidRDefault="00FD6ED5" w:rsidP="00CA24E0">
      <w:pPr>
        <w:rPr>
          <w:rFonts w:ascii="Trebuchet MS" w:hAnsi="Trebuchet MS"/>
          <w:sz w:val="20"/>
          <w:szCs w:val="20"/>
          <w:lang w:val="en-GB"/>
        </w:rPr>
      </w:pPr>
    </w:p>
    <w:p w14:paraId="349A6FAF" w14:textId="77777777" w:rsidR="001967EF" w:rsidRPr="00A60178" w:rsidRDefault="005A40ED" w:rsidP="00CA24E0">
      <w:pPr>
        <w:rPr>
          <w:rFonts w:ascii="Trebuchet MS" w:hAnsi="Trebuchet MS"/>
          <w:sz w:val="20"/>
          <w:szCs w:val="20"/>
          <w:lang w:val="en-GB"/>
        </w:rPr>
      </w:pPr>
      <w:r w:rsidRPr="00A60178">
        <w:rPr>
          <w:rFonts w:ascii="Trebuchet MS" w:hAnsi="Trebuchet MS"/>
          <w:sz w:val="20"/>
          <w:szCs w:val="20"/>
          <w:lang w:val="en-GB"/>
        </w:rPr>
        <w:t xml:space="preserve">Sweden therefore needs to: </w:t>
      </w:r>
    </w:p>
    <w:p w14:paraId="23BB5555" w14:textId="77777777" w:rsidR="001967EF" w:rsidRPr="00A60178" w:rsidRDefault="005A40ED" w:rsidP="00CA24E0">
      <w:pPr>
        <w:rPr>
          <w:rFonts w:ascii="Trebuchet MS" w:hAnsi="Trebuchet MS"/>
          <w:sz w:val="20"/>
          <w:szCs w:val="20"/>
          <w:lang w:val="en-GB"/>
        </w:rPr>
      </w:pPr>
      <w:r w:rsidRPr="00A60178">
        <w:rPr>
          <w:rFonts w:ascii="Trebuchet MS" w:hAnsi="Trebuchet MS"/>
          <w:sz w:val="20"/>
          <w:szCs w:val="20"/>
          <w:lang w:val="en-GB"/>
        </w:rPr>
        <w:t xml:space="preserve">• Develop internationally competitive conditions for both domestic and foreign businesses to develop their operations in Sweden and deliver offers with a high added value on global markets. </w:t>
      </w:r>
    </w:p>
    <w:p w14:paraId="64C55FAA" w14:textId="77777777" w:rsidR="001967EF" w:rsidRPr="00A60178" w:rsidRDefault="005A40ED" w:rsidP="00CA24E0">
      <w:pPr>
        <w:rPr>
          <w:rFonts w:ascii="Trebuchet MS" w:hAnsi="Trebuchet MS"/>
          <w:sz w:val="20"/>
          <w:szCs w:val="20"/>
          <w:lang w:val="en-GB"/>
        </w:rPr>
      </w:pPr>
      <w:r w:rsidRPr="00A60178">
        <w:rPr>
          <w:rFonts w:ascii="Trebuchet MS" w:hAnsi="Trebuchet MS"/>
          <w:sz w:val="20"/>
          <w:szCs w:val="20"/>
          <w:lang w:val="en-GB"/>
        </w:rPr>
        <w:t xml:space="preserve">• Create good conditions for strategic cooperation between global business groups in Sweden, smaller enterprises, universities, research institutes, public organisations etc. </w:t>
      </w:r>
      <w:r w:rsidR="005835E0" w:rsidRPr="00A60178">
        <w:rPr>
          <w:rFonts w:ascii="Trebuchet MS" w:hAnsi="Trebuchet MS"/>
          <w:sz w:val="20"/>
          <w:szCs w:val="20"/>
          <w:lang w:val="en-GB"/>
        </w:rPr>
        <w:t>(this is what Science Parks do)</w:t>
      </w:r>
    </w:p>
    <w:p w14:paraId="02F3E909" w14:textId="77777777" w:rsidR="001967EF" w:rsidRPr="00A60178" w:rsidRDefault="005A40ED" w:rsidP="00CA24E0">
      <w:pPr>
        <w:rPr>
          <w:rFonts w:ascii="Trebuchet MS" w:hAnsi="Trebuchet MS"/>
          <w:sz w:val="20"/>
          <w:szCs w:val="20"/>
          <w:lang w:val="en-GB"/>
        </w:rPr>
      </w:pPr>
      <w:r w:rsidRPr="00A60178">
        <w:rPr>
          <w:rFonts w:ascii="Trebuchet MS" w:hAnsi="Trebuchet MS"/>
          <w:sz w:val="20"/>
          <w:szCs w:val="20"/>
          <w:lang w:val="en-GB"/>
        </w:rPr>
        <w:t xml:space="preserve">• Facilitate the growth of small and medium-sized enterprises with growth ambitions, to grow through export and other forms of internationalisation. </w:t>
      </w:r>
      <w:r w:rsidR="005835E0" w:rsidRPr="00A60178">
        <w:rPr>
          <w:rFonts w:ascii="Trebuchet MS" w:hAnsi="Trebuchet MS"/>
          <w:sz w:val="20"/>
          <w:szCs w:val="20"/>
          <w:lang w:val="en-GB"/>
        </w:rPr>
        <w:t>(And here is how we must step in and help even more)</w:t>
      </w:r>
    </w:p>
    <w:p w14:paraId="623F9D70" w14:textId="2BACDE13" w:rsidR="005A40ED" w:rsidRPr="00A60178" w:rsidRDefault="005A40ED" w:rsidP="00CA24E0">
      <w:pPr>
        <w:rPr>
          <w:rFonts w:ascii="Trebuchet MS" w:hAnsi="Trebuchet MS"/>
          <w:sz w:val="20"/>
          <w:szCs w:val="20"/>
          <w:lang w:val="en-GB"/>
        </w:rPr>
      </w:pPr>
      <w:r w:rsidRPr="00A60178">
        <w:rPr>
          <w:rFonts w:ascii="Trebuchet MS" w:hAnsi="Trebuchet MS"/>
          <w:sz w:val="20"/>
          <w:szCs w:val="20"/>
          <w:lang w:val="en-GB"/>
        </w:rPr>
        <w:t>• Take advantage of linguistic and cultural expertise among foreign nationals and people with international experience in order to promote trade.</w:t>
      </w:r>
      <w:r w:rsidR="004773F6">
        <w:rPr>
          <w:rFonts w:ascii="Trebuchet MS" w:hAnsi="Trebuchet MS"/>
          <w:sz w:val="20"/>
          <w:szCs w:val="20"/>
          <w:lang w:val="en-GB"/>
        </w:rPr>
        <w:t xml:space="preserve">” </w:t>
      </w:r>
    </w:p>
    <w:p w14:paraId="3D87C11C" w14:textId="1603F856" w:rsidR="00DE5FAF" w:rsidRDefault="00DE5FAF" w:rsidP="00CA24E0">
      <w:pPr>
        <w:rPr>
          <w:rFonts w:ascii="Trebuchet MS" w:hAnsi="Trebuchet MS"/>
          <w:sz w:val="20"/>
          <w:szCs w:val="20"/>
          <w:lang w:val="en-GB"/>
        </w:rPr>
      </w:pPr>
    </w:p>
    <w:p w14:paraId="2D973996" w14:textId="77777777" w:rsidR="004773F6" w:rsidRPr="004773F6" w:rsidRDefault="004773F6" w:rsidP="004773F6">
      <w:pPr>
        <w:rPr>
          <w:rFonts w:ascii="Trebuchet MS" w:hAnsi="Trebuchet MS"/>
          <w:sz w:val="14"/>
          <w:szCs w:val="20"/>
          <w:lang w:val="en-GB"/>
        </w:rPr>
      </w:pPr>
      <w:r w:rsidRPr="004773F6">
        <w:rPr>
          <w:rFonts w:ascii="Trebuchet MS" w:hAnsi="Trebuchet MS"/>
          <w:sz w:val="14"/>
          <w:szCs w:val="20"/>
          <w:lang w:val="en-GB"/>
        </w:rPr>
        <w:t xml:space="preserve">Note 8: </w:t>
      </w:r>
      <w:hyperlink r:id="rId24" w:history="1">
        <w:r w:rsidRPr="004773F6">
          <w:rPr>
            <w:rStyle w:val="Hyperlnk"/>
            <w:rFonts w:ascii="Trebuchet MS" w:hAnsi="Trebuchet MS"/>
            <w:sz w:val="14"/>
            <w:szCs w:val="20"/>
            <w:lang w:val="en-GB"/>
          </w:rPr>
          <w:t>https://www.government.se/contentassets/cbc9485d5a344672963225858118273b/the-swedish-innovation-strategy</w:t>
        </w:r>
      </w:hyperlink>
    </w:p>
    <w:p w14:paraId="315AB5D6" w14:textId="1A078573" w:rsidR="004773F6" w:rsidRDefault="004773F6" w:rsidP="00CA24E0">
      <w:pPr>
        <w:rPr>
          <w:rFonts w:ascii="Trebuchet MS" w:hAnsi="Trebuchet MS"/>
          <w:sz w:val="20"/>
          <w:szCs w:val="20"/>
          <w:lang w:val="en-GB"/>
        </w:rPr>
      </w:pPr>
    </w:p>
    <w:p w14:paraId="686EDEF4" w14:textId="006C2876" w:rsidR="004773F6" w:rsidRDefault="004773F6" w:rsidP="00CA24E0">
      <w:pPr>
        <w:rPr>
          <w:rFonts w:ascii="Trebuchet MS" w:hAnsi="Trebuchet MS"/>
          <w:sz w:val="20"/>
          <w:szCs w:val="20"/>
          <w:lang w:val="en-GB"/>
        </w:rPr>
      </w:pPr>
    </w:p>
    <w:p w14:paraId="5058E6F8" w14:textId="77777777" w:rsidR="004773F6" w:rsidRPr="00A60178" w:rsidRDefault="004773F6" w:rsidP="00CA24E0">
      <w:pPr>
        <w:rPr>
          <w:rFonts w:ascii="Trebuchet MS" w:hAnsi="Trebuchet MS"/>
          <w:sz w:val="20"/>
          <w:szCs w:val="20"/>
          <w:lang w:val="en-GB"/>
        </w:rPr>
      </w:pPr>
    </w:p>
    <w:p w14:paraId="1C081D79" w14:textId="77777777" w:rsidR="00DE5FAF" w:rsidRPr="00A60178" w:rsidRDefault="001D30EA" w:rsidP="00CA24E0">
      <w:pPr>
        <w:rPr>
          <w:rFonts w:ascii="Trebuchet MS" w:hAnsi="Trebuchet MS"/>
          <w:b/>
          <w:sz w:val="20"/>
          <w:szCs w:val="20"/>
          <w:lang w:val="en-GB"/>
        </w:rPr>
      </w:pPr>
      <w:r w:rsidRPr="00A60178">
        <w:rPr>
          <w:rFonts w:ascii="Trebuchet MS" w:hAnsi="Trebuchet MS"/>
          <w:b/>
          <w:sz w:val="20"/>
          <w:szCs w:val="20"/>
          <w:lang w:val="en-GB"/>
        </w:rPr>
        <w:t>O</w:t>
      </w:r>
      <w:r w:rsidR="00DE5FAF" w:rsidRPr="00A60178">
        <w:rPr>
          <w:rFonts w:ascii="Trebuchet MS" w:hAnsi="Trebuchet MS"/>
          <w:b/>
          <w:sz w:val="20"/>
          <w:szCs w:val="20"/>
          <w:lang w:val="en-GB"/>
        </w:rPr>
        <w:t>pen innovation</w:t>
      </w:r>
      <w:r w:rsidRPr="00A60178">
        <w:rPr>
          <w:rFonts w:ascii="Trebuchet MS" w:hAnsi="Trebuchet MS"/>
          <w:b/>
          <w:sz w:val="20"/>
          <w:szCs w:val="20"/>
          <w:lang w:val="en-GB"/>
        </w:rPr>
        <w:t xml:space="preserve"> – something Ideon has an expert team on</w:t>
      </w:r>
    </w:p>
    <w:p w14:paraId="7E5F7DAD" w14:textId="4785408C" w:rsidR="00DE5FAF" w:rsidRPr="00A60178" w:rsidRDefault="004773F6" w:rsidP="00CA24E0">
      <w:pPr>
        <w:rPr>
          <w:rFonts w:ascii="Trebuchet MS" w:hAnsi="Trebuchet MS"/>
          <w:sz w:val="20"/>
          <w:szCs w:val="20"/>
          <w:lang w:val="en-GB"/>
        </w:rPr>
      </w:pPr>
      <w:r>
        <w:rPr>
          <w:rFonts w:ascii="Trebuchet MS" w:hAnsi="Trebuchet MS"/>
          <w:sz w:val="20"/>
          <w:szCs w:val="20"/>
          <w:lang w:val="en-GB"/>
        </w:rPr>
        <w:t xml:space="preserve">The Swedish Strategy also includes a focus on </w:t>
      </w:r>
      <w:r w:rsidR="00DE5FAF" w:rsidRPr="00A60178">
        <w:rPr>
          <w:rFonts w:ascii="Trebuchet MS" w:hAnsi="Trebuchet MS"/>
          <w:sz w:val="20"/>
          <w:szCs w:val="20"/>
          <w:lang w:val="en-GB"/>
        </w:rPr>
        <w:t>Open innovation</w:t>
      </w:r>
      <w:r>
        <w:rPr>
          <w:rFonts w:ascii="Trebuchet MS" w:hAnsi="Trebuchet MS"/>
          <w:sz w:val="20"/>
          <w:szCs w:val="20"/>
          <w:lang w:val="en-GB"/>
        </w:rPr>
        <w:t>. Open Innovation</w:t>
      </w:r>
      <w:r w:rsidR="00DE5FAF" w:rsidRPr="00A60178">
        <w:rPr>
          <w:rFonts w:ascii="Trebuchet MS" w:hAnsi="Trebuchet MS"/>
          <w:sz w:val="20"/>
          <w:szCs w:val="20"/>
          <w:lang w:val="en-GB"/>
        </w:rPr>
        <w:t xml:space="preserve"> is about businesses combining knowledge and ideas developed internally and externally. Open innovation implies that businesses actively involve external actors in their own innovation work. Other forms of incentives for sharing knowledge, such as acknowledgement and the desire to make a difference are becoming ever more important. Many businesses, from global business groups to smaller enterprises, are re-organising their research and innovation activities towards open innovation. The level of investment in innovation can be retained, but the work is carried out by a small number of in-house personnel in collaboration with external actors in universities, research institutes and other businesses, as well as with individual users and experts. The networks and relation of people, businesses and other organisations are therefore core factors in open innovation processes. The development of networks is facilitated by the mobility of people and efficient digital tools for social interaction.</w:t>
      </w:r>
    </w:p>
    <w:p w14:paraId="30654412" w14:textId="77777777" w:rsidR="001967EF" w:rsidRPr="00A60178" w:rsidRDefault="00DE5FAF" w:rsidP="00CA24E0">
      <w:pPr>
        <w:rPr>
          <w:rFonts w:ascii="Trebuchet MS" w:hAnsi="Trebuchet MS"/>
          <w:sz w:val="20"/>
          <w:szCs w:val="20"/>
          <w:lang w:val="en-GB"/>
        </w:rPr>
      </w:pPr>
      <w:r w:rsidRPr="00A60178">
        <w:rPr>
          <w:rFonts w:ascii="Trebuchet MS" w:hAnsi="Trebuchet MS"/>
          <w:sz w:val="20"/>
          <w:szCs w:val="20"/>
          <w:lang w:val="en-GB"/>
        </w:rPr>
        <w:t xml:space="preserve">Identify the areas and sub targets in the system of environmental objectives, where eco-innovation has in a broad sense a particularly important role in achieving the generational goal and to develop the environmental quality objectives. </w:t>
      </w:r>
    </w:p>
    <w:p w14:paraId="37F12182" w14:textId="77777777" w:rsidR="005A40ED" w:rsidRPr="00A60178" w:rsidRDefault="005A40ED" w:rsidP="00CA24E0">
      <w:pPr>
        <w:rPr>
          <w:rFonts w:ascii="Trebuchet MS" w:hAnsi="Trebuchet MS"/>
          <w:b/>
          <w:sz w:val="20"/>
          <w:szCs w:val="20"/>
        </w:rPr>
      </w:pPr>
      <w:r w:rsidRPr="00A60178">
        <w:rPr>
          <w:rFonts w:ascii="Trebuchet MS" w:hAnsi="Trebuchet MS"/>
          <w:b/>
          <w:sz w:val="20"/>
          <w:szCs w:val="20"/>
        </w:rPr>
        <w:t xml:space="preserve">Regional </w:t>
      </w:r>
      <w:proofErr w:type="spellStart"/>
      <w:r w:rsidRPr="00A60178">
        <w:rPr>
          <w:rFonts w:ascii="Trebuchet MS" w:hAnsi="Trebuchet MS"/>
          <w:b/>
          <w:sz w:val="20"/>
          <w:szCs w:val="20"/>
        </w:rPr>
        <w:t>Strategy</w:t>
      </w:r>
      <w:proofErr w:type="spellEnd"/>
      <w:r w:rsidR="001967EF" w:rsidRPr="00A60178">
        <w:rPr>
          <w:rFonts w:ascii="Trebuchet MS" w:hAnsi="Trebuchet MS"/>
          <w:b/>
          <w:sz w:val="20"/>
          <w:szCs w:val="20"/>
        </w:rPr>
        <w:t xml:space="preserve"> Skåne</w:t>
      </w:r>
      <w:r w:rsidR="00DE5FAF" w:rsidRPr="00A60178">
        <w:rPr>
          <w:rFonts w:ascii="Trebuchet MS" w:hAnsi="Trebuchet MS"/>
          <w:b/>
          <w:sz w:val="20"/>
          <w:szCs w:val="20"/>
        </w:rPr>
        <w:t xml:space="preserve"> – 2020</w:t>
      </w:r>
    </w:p>
    <w:p w14:paraId="389F5031" w14:textId="1C394DF2" w:rsidR="001967EF" w:rsidRDefault="001967EF" w:rsidP="00CA24E0">
      <w:pPr>
        <w:rPr>
          <w:rFonts w:ascii="Trebuchet MS" w:hAnsi="Trebuchet MS"/>
          <w:sz w:val="20"/>
          <w:szCs w:val="20"/>
          <w:lang w:val="en-GB"/>
        </w:rPr>
      </w:pPr>
      <w:r w:rsidRPr="00A60178">
        <w:rPr>
          <w:rFonts w:ascii="Trebuchet MS" w:hAnsi="Trebuchet MS"/>
          <w:sz w:val="20"/>
          <w:szCs w:val="20"/>
          <w:lang w:val="en-GB"/>
        </w:rPr>
        <w:t xml:space="preserve">The Region </w:t>
      </w:r>
      <w:proofErr w:type="spellStart"/>
      <w:r w:rsidRPr="00A60178">
        <w:rPr>
          <w:rFonts w:ascii="Trebuchet MS" w:hAnsi="Trebuchet MS"/>
          <w:sz w:val="20"/>
          <w:szCs w:val="20"/>
          <w:lang w:val="en-GB"/>
        </w:rPr>
        <w:t>Skåne</w:t>
      </w:r>
      <w:proofErr w:type="spellEnd"/>
      <w:r w:rsidRPr="00A60178">
        <w:rPr>
          <w:rFonts w:ascii="Trebuchet MS" w:hAnsi="Trebuchet MS"/>
          <w:sz w:val="20"/>
          <w:szCs w:val="20"/>
          <w:lang w:val="en-GB"/>
        </w:rPr>
        <w:t xml:space="preserve"> ordered a study 2016 on how to become the most innovative region 2020. The understanding of the study was that relatively large resources were put in to support the early stages of a company´s journey, like picking up ideas that have potential to become new companies, but the support for companies in the scaling up phase was weak. It also showed that the structure for finding potential service innovations was weak, that the availability of funding for growth phase companies was small and that the need for trend and world economy analysis was large, but poorly supported. And </w:t>
      </w:r>
      <w:proofErr w:type="gramStart"/>
      <w:r w:rsidRPr="00A60178">
        <w:rPr>
          <w:rFonts w:ascii="Trebuchet MS" w:hAnsi="Trebuchet MS"/>
          <w:sz w:val="20"/>
          <w:szCs w:val="20"/>
          <w:lang w:val="en-GB"/>
        </w:rPr>
        <w:t>finally</w:t>
      </w:r>
      <w:proofErr w:type="gramEnd"/>
      <w:r w:rsidRPr="00A60178">
        <w:rPr>
          <w:rFonts w:ascii="Trebuchet MS" w:hAnsi="Trebuchet MS"/>
          <w:sz w:val="20"/>
          <w:szCs w:val="20"/>
          <w:lang w:val="en-GB"/>
        </w:rPr>
        <w:t xml:space="preserve"> it showed that the coordination of the activities of the different actors, as well as an increased internationalisation of the supportive organisations was needed. </w:t>
      </w:r>
      <w:r w:rsidR="004773F6" w:rsidRPr="004773F6">
        <w:rPr>
          <w:rFonts w:ascii="Trebuchet MS" w:hAnsi="Trebuchet MS"/>
          <w:sz w:val="16"/>
          <w:szCs w:val="20"/>
          <w:lang w:val="en-GB"/>
        </w:rPr>
        <w:t>(Note 9)</w:t>
      </w:r>
    </w:p>
    <w:p w14:paraId="2DA1E442" w14:textId="77777777" w:rsidR="004773F6" w:rsidRPr="004773F6" w:rsidRDefault="004773F6" w:rsidP="00CA24E0">
      <w:pPr>
        <w:rPr>
          <w:rFonts w:ascii="Trebuchet MS" w:hAnsi="Trebuchet MS"/>
          <w:sz w:val="14"/>
          <w:szCs w:val="20"/>
          <w:lang w:val="en-GB"/>
        </w:rPr>
      </w:pPr>
    </w:p>
    <w:p w14:paraId="44A8563B" w14:textId="49D3544E" w:rsidR="004773F6" w:rsidRPr="004773F6" w:rsidRDefault="004773F6" w:rsidP="00CA24E0">
      <w:pPr>
        <w:rPr>
          <w:rFonts w:ascii="Trebuchet MS" w:hAnsi="Trebuchet MS"/>
          <w:sz w:val="14"/>
          <w:szCs w:val="20"/>
          <w:lang w:val="en-GB"/>
        </w:rPr>
      </w:pPr>
      <w:r w:rsidRPr="004773F6">
        <w:rPr>
          <w:rFonts w:ascii="Trebuchet MS" w:hAnsi="Trebuchet MS"/>
          <w:sz w:val="14"/>
          <w:szCs w:val="20"/>
          <w:lang w:val="en-GB"/>
        </w:rPr>
        <w:t xml:space="preserve">Note 9: </w:t>
      </w:r>
      <w:hyperlink r:id="rId25" w:history="1">
        <w:r w:rsidRPr="004773F6">
          <w:rPr>
            <w:rStyle w:val="Hyperlnk"/>
            <w:sz w:val="16"/>
            <w:lang w:val="en-GB"/>
          </w:rPr>
          <w:t>https://utveckling.skane.se/siteassets/publikationer_dokument/internationell_innovationsstrategi_for_skane.pdf</w:t>
        </w:r>
      </w:hyperlink>
    </w:p>
    <w:p w14:paraId="055531AE" w14:textId="77777777" w:rsidR="004773F6" w:rsidRDefault="004773F6" w:rsidP="00CA24E0">
      <w:pPr>
        <w:rPr>
          <w:rFonts w:ascii="Trebuchet MS" w:hAnsi="Trebuchet MS"/>
          <w:sz w:val="20"/>
          <w:szCs w:val="20"/>
          <w:lang w:val="en-GB"/>
        </w:rPr>
      </w:pPr>
    </w:p>
    <w:p w14:paraId="5FAE61B8" w14:textId="77777777" w:rsidR="004773F6" w:rsidRDefault="004773F6" w:rsidP="00CA24E0">
      <w:pPr>
        <w:rPr>
          <w:rFonts w:ascii="Trebuchet MS" w:hAnsi="Trebuchet MS"/>
          <w:sz w:val="20"/>
          <w:szCs w:val="20"/>
          <w:lang w:val="en-GB"/>
        </w:rPr>
      </w:pPr>
    </w:p>
    <w:p w14:paraId="354011EE" w14:textId="77777777" w:rsidR="004773F6" w:rsidRDefault="004773F6" w:rsidP="00CA24E0">
      <w:pPr>
        <w:rPr>
          <w:rFonts w:ascii="Trebuchet MS" w:hAnsi="Trebuchet MS"/>
          <w:sz w:val="20"/>
          <w:szCs w:val="20"/>
          <w:lang w:val="en-GB"/>
        </w:rPr>
      </w:pPr>
    </w:p>
    <w:p w14:paraId="76A13161" w14:textId="77777777" w:rsidR="004773F6" w:rsidRDefault="004773F6" w:rsidP="00CA24E0">
      <w:pPr>
        <w:rPr>
          <w:rFonts w:ascii="Trebuchet MS" w:hAnsi="Trebuchet MS"/>
          <w:sz w:val="20"/>
          <w:szCs w:val="20"/>
          <w:lang w:val="en-GB"/>
        </w:rPr>
      </w:pPr>
    </w:p>
    <w:p w14:paraId="3E340A2E" w14:textId="77777777" w:rsidR="004773F6" w:rsidRDefault="004773F6" w:rsidP="00CA24E0">
      <w:pPr>
        <w:rPr>
          <w:rFonts w:ascii="Trebuchet MS" w:hAnsi="Trebuchet MS"/>
          <w:sz w:val="20"/>
          <w:szCs w:val="20"/>
          <w:lang w:val="en-GB"/>
        </w:rPr>
      </w:pPr>
    </w:p>
    <w:p w14:paraId="15950BDB" w14:textId="77777777" w:rsidR="004773F6" w:rsidRDefault="004773F6" w:rsidP="00CA24E0">
      <w:pPr>
        <w:rPr>
          <w:rFonts w:ascii="Trebuchet MS" w:hAnsi="Trebuchet MS"/>
          <w:sz w:val="20"/>
          <w:szCs w:val="20"/>
          <w:lang w:val="en-GB"/>
        </w:rPr>
      </w:pPr>
    </w:p>
    <w:p w14:paraId="70A1AF17" w14:textId="77777777" w:rsidR="004773F6" w:rsidRDefault="004773F6" w:rsidP="00CA24E0">
      <w:pPr>
        <w:rPr>
          <w:rFonts w:ascii="Trebuchet MS" w:hAnsi="Trebuchet MS"/>
          <w:sz w:val="20"/>
          <w:szCs w:val="20"/>
          <w:lang w:val="en-GB"/>
        </w:rPr>
      </w:pPr>
    </w:p>
    <w:p w14:paraId="3AD1C2E0" w14:textId="77777777" w:rsidR="004773F6" w:rsidRDefault="004773F6" w:rsidP="00CA24E0">
      <w:pPr>
        <w:rPr>
          <w:rFonts w:ascii="Trebuchet MS" w:hAnsi="Trebuchet MS"/>
          <w:sz w:val="20"/>
          <w:szCs w:val="20"/>
          <w:lang w:val="en-GB"/>
        </w:rPr>
      </w:pPr>
    </w:p>
    <w:p w14:paraId="26E1EA9D" w14:textId="77777777" w:rsidR="004773F6" w:rsidRDefault="004773F6" w:rsidP="00CA24E0">
      <w:pPr>
        <w:rPr>
          <w:rFonts w:ascii="Trebuchet MS" w:hAnsi="Trebuchet MS"/>
          <w:sz w:val="20"/>
          <w:szCs w:val="20"/>
          <w:lang w:val="en-GB"/>
        </w:rPr>
      </w:pPr>
    </w:p>
    <w:p w14:paraId="40868E10" w14:textId="77777777" w:rsidR="004773F6" w:rsidRDefault="004773F6" w:rsidP="00CA24E0">
      <w:pPr>
        <w:rPr>
          <w:rFonts w:ascii="Trebuchet MS" w:hAnsi="Trebuchet MS"/>
          <w:sz w:val="20"/>
          <w:szCs w:val="20"/>
          <w:lang w:val="en-GB"/>
        </w:rPr>
      </w:pPr>
    </w:p>
    <w:p w14:paraId="23CD6D21" w14:textId="77777777" w:rsidR="004773F6" w:rsidRDefault="004773F6" w:rsidP="00CA24E0">
      <w:pPr>
        <w:rPr>
          <w:rFonts w:ascii="Trebuchet MS" w:hAnsi="Trebuchet MS"/>
          <w:sz w:val="20"/>
          <w:szCs w:val="20"/>
          <w:lang w:val="en-GB"/>
        </w:rPr>
      </w:pPr>
    </w:p>
    <w:p w14:paraId="2A38F0D7" w14:textId="77777777" w:rsidR="004773F6" w:rsidRDefault="004773F6" w:rsidP="00CA24E0">
      <w:pPr>
        <w:rPr>
          <w:rFonts w:ascii="Trebuchet MS" w:hAnsi="Trebuchet MS"/>
          <w:sz w:val="20"/>
          <w:szCs w:val="20"/>
          <w:lang w:val="en-GB"/>
        </w:rPr>
      </w:pPr>
    </w:p>
    <w:p w14:paraId="692067EC" w14:textId="77777777" w:rsidR="004773F6" w:rsidRDefault="004773F6" w:rsidP="00CA24E0">
      <w:pPr>
        <w:rPr>
          <w:rFonts w:ascii="Trebuchet MS" w:hAnsi="Trebuchet MS"/>
          <w:sz w:val="20"/>
          <w:szCs w:val="20"/>
          <w:lang w:val="en-GB"/>
        </w:rPr>
      </w:pPr>
    </w:p>
    <w:p w14:paraId="7765E3DE" w14:textId="77777777" w:rsidR="004773F6" w:rsidRDefault="004773F6" w:rsidP="00CA24E0">
      <w:pPr>
        <w:rPr>
          <w:rFonts w:ascii="Trebuchet MS" w:hAnsi="Trebuchet MS"/>
          <w:sz w:val="20"/>
          <w:szCs w:val="20"/>
          <w:lang w:val="en-GB"/>
        </w:rPr>
      </w:pPr>
    </w:p>
    <w:p w14:paraId="66E7BA40" w14:textId="7DDB9950" w:rsidR="008B1BE6" w:rsidRDefault="008B1BE6" w:rsidP="00CA24E0">
      <w:pPr>
        <w:rPr>
          <w:rFonts w:ascii="Trebuchet MS" w:hAnsi="Trebuchet MS"/>
          <w:sz w:val="20"/>
          <w:szCs w:val="20"/>
          <w:lang w:val="en-GB"/>
        </w:rPr>
      </w:pPr>
      <w:r>
        <w:rPr>
          <w:rFonts w:ascii="Trebuchet MS" w:hAnsi="Trebuchet MS"/>
          <w:sz w:val="20"/>
          <w:szCs w:val="20"/>
          <w:lang w:val="en-GB"/>
        </w:rPr>
        <w:lastRenderedPageBreak/>
        <w:t>Here is an image of the South Swedish Innovation Landscape 2016</w:t>
      </w:r>
      <w:r w:rsidR="004773F6">
        <w:rPr>
          <w:rFonts w:ascii="Trebuchet MS" w:hAnsi="Trebuchet MS"/>
          <w:sz w:val="20"/>
          <w:szCs w:val="20"/>
          <w:lang w:val="en-GB"/>
        </w:rPr>
        <w:t xml:space="preserve"> </w:t>
      </w:r>
      <w:r w:rsidR="004773F6" w:rsidRPr="004773F6">
        <w:rPr>
          <w:rFonts w:ascii="Trebuchet MS" w:hAnsi="Trebuchet MS"/>
          <w:sz w:val="16"/>
          <w:szCs w:val="20"/>
          <w:lang w:val="en-GB"/>
        </w:rPr>
        <w:t>(Note 10)</w:t>
      </w:r>
    </w:p>
    <w:p w14:paraId="59712AA7" w14:textId="735BF084" w:rsidR="008B1BE6" w:rsidRPr="00A60178" w:rsidRDefault="008B1BE6" w:rsidP="00CA24E0">
      <w:pPr>
        <w:rPr>
          <w:rFonts w:ascii="Trebuchet MS" w:hAnsi="Trebuchet MS"/>
          <w:sz w:val="20"/>
          <w:szCs w:val="20"/>
          <w:lang w:val="en-GB"/>
        </w:rPr>
      </w:pPr>
      <w:r>
        <w:rPr>
          <w:noProof/>
        </w:rPr>
        <w:drawing>
          <wp:inline distT="0" distB="0" distL="0" distR="0" wp14:anchorId="2926FB27" wp14:editId="2AAE0D3D">
            <wp:extent cx="5760720" cy="38481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3848100"/>
                    </a:xfrm>
                    <a:prstGeom prst="rect">
                      <a:avLst/>
                    </a:prstGeom>
                  </pic:spPr>
                </pic:pic>
              </a:graphicData>
            </a:graphic>
          </wp:inline>
        </w:drawing>
      </w:r>
    </w:p>
    <w:p w14:paraId="7326AB35" w14:textId="04CE5765" w:rsidR="004773F6" w:rsidRDefault="004773F6" w:rsidP="00220DEC">
      <w:pPr>
        <w:rPr>
          <w:rFonts w:ascii="Trebuchet MS" w:hAnsi="Trebuchet MS"/>
          <w:sz w:val="20"/>
          <w:szCs w:val="20"/>
          <w:lang w:val="en-GB"/>
        </w:rPr>
      </w:pPr>
      <w:proofErr w:type="gramStart"/>
      <w:r>
        <w:rPr>
          <w:rFonts w:ascii="Trebuchet MS" w:hAnsi="Trebuchet MS"/>
          <w:sz w:val="20"/>
          <w:szCs w:val="20"/>
          <w:lang w:val="en-GB"/>
        </w:rPr>
        <w:t>It can be seen that many</w:t>
      </w:r>
      <w:proofErr w:type="gramEnd"/>
      <w:r>
        <w:rPr>
          <w:rFonts w:ascii="Trebuchet MS" w:hAnsi="Trebuchet MS"/>
          <w:sz w:val="20"/>
          <w:szCs w:val="20"/>
          <w:lang w:val="en-GB"/>
        </w:rPr>
        <w:t xml:space="preserve"> entrepreneurs and businesses are spread all over the </w:t>
      </w:r>
      <w:proofErr w:type="spellStart"/>
      <w:r>
        <w:rPr>
          <w:rFonts w:ascii="Trebuchet MS" w:hAnsi="Trebuchet MS"/>
          <w:sz w:val="20"/>
          <w:szCs w:val="20"/>
          <w:lang w:val="en-GB"/>
        </w:rPr>
        <w:t>regione</w:t>
      </w:r>
      <w:proofErr w:type="spellEnd"/>
      <w:r>
        <w:rPr>
          <w:rFonts w:ascii="Trebuchet MS" w:hAnsi="Trebuchet MS"/>
          <w:sz w:val="20"/>
          <w:szCs w:val="20"/>
          <w:lang w:val="en-GB"/>
        </w:rPr>
        <w:t xml:space="preserve">, but that the Universities and intermediaries, like science parks are focused to the west, closer to Copenhagen. Still the landscape is a widely spread innovation support mainly towards </w:t>
      </w:r>
      <w:proofErr w:type="spellStart"/>
      <w:r>
        <w:rPr>
          <w:rFonts w:ascii="Trebuchet MS" w:hAnsi="Trebuchet MS"/>
          <w:sz w:val="20"/>
          <w:szCs w:val="20"/>
          <w:lang w:val="en-GB"/>
        </w:rPr>
        <w:t>startup</w:t>
      </w:r>
      <w:proofErr w:type="spellEnd"/>
      <w:r>
        <w:rPr>
          <w:rFonts w:ascii="Trebuchet MS" w:hAnsi="Trebuchet MS"/>
          <w:sz w:val="20"/>
          <w:szCs w:val="20"/>
          <w:lang w:val="en-GB"/>
        </w:rPr>
        <w:t xml:space="preserve">/entrepreneurship. </w:t>
      </w:r>
    </w:p>
    <w:p w14:paraId="52D44B14" w14:textId="56C36991" w:rsidR="00220DEC" w:rsidRPr="008B1BE6" w:rsidRDefault="001967EF" w:rsidP="00220DEC">
      <w:pPr>
        <w:rPr>
          <w:lang w:val="en-GB"/>
        </w:rPr>
      </w:pPr>
      <w:r w:rsidRPr="003529F8">
        <w:rPr>
          <w:rFonts w:ascii="Trebuchet MS" w:hAnsi="Trebuchet MS"/>
          <w:sz w:val="20"/>
          <w:szCs w:val="20"/>
          <w:lang w:val="en-GB"/>
        </w:rPr>
        <w:t xml:space="preserve">In </w:t>
      </w:r>
      <w:proofErr w:type="spellStart"/>
      <w:r w:rsidRPr="003529F8">
        <w:rPr>
          <w:rFonts w:ascii="Trebuchet MS" w:hAnsi="Trebuchet MS"/>
          <w:sz w:val="20"/>
          <w:szCs w:val="20"/>
          <w:lang w:val="en-GB"/>
        </w:rPr>
        <w:t>Skåne</w:t>
      </w:r>
      <w:proofErr w:type="spellEnd"/>
      <w:r w:rsidRPr="003529F8">
        <w:rPr>
          <w:rFonts w:ascii="Trebuchet MS" w:hAnsi="Trebuchet MS"/>
          <w:sz w:val="20"/>
          <w:szCs w:val="20"/>
          <w:lang w:val="en-GB"/>
        </w:rPr>
        <w:t>, th</w:t>
      </w:r>
      <w:r w:rsidR="009E7537" w:rsidRPr="003529F8">
        <w:rPr>
          <w:rFonts w:ascii="Trebuchet MS" w:hAnsi="Trebuchet MS"/>
          <w:sz w:val="20"/>
          <w:szCs w:val="20"/>
          <w:lang w:val="en-GB"/>
        </w:rPr>
        <w:t>e</w:t>
      </w:r>
      <w:r w:rsidRPr="003529F8">
        <w:rPr>
          <w:rFonts w:ascii="Trebuchet MS" w:hAnsi="Trebuchet MS"/>
          <w:sz w:val="20"/>
          <w:szCs w:val="20"/>
          <w:lang w:val="en-GB"/>
        </w:rPr>
        <w:t xml:space="preserve"> regional development yearly budget at 20 Million Euros is scaled up with the help of local, national and European cofounding to a budget of 80 Million Euros per year.</w:t>
      </w:r>
      <w:r w:rsidR="003529F8" w:rsidRPr="003529F8">
        <w:rPr>
          <w:rFonts w:ascii="Trebuchet MS" w:hAnsi="Trebuchet MS"/>
          <w:sz w:val="20"/>
          <w:szCs w:val="20"/>
          <w:lang w:val="en-GB"/>
        </w:rPr>
        <w:t xml:space="preserve"> </w:t>
      </w:r>
      <w:r w:rsidR="004773F6" w:rsidRPr="004773F6">
        <w:rPr>
          <w:rFonts w:ascii="Trebuchet MS" w:hAnsi="Trebuchet MS"/>
          <w:sz w:val="16"/>
          <w:szCs w:val="20"/>
          <w:lang w:val="en-GB"/>
        </w:rPr>
        <w:t>(Note 11)</w:t>
      </w:r>
    </w:p>
    <w:p w14:paraId="355131F5" w14:textId="77777777" w:rsidR="003529F8" w:rsidRPr="003529F8" w:rsidRDefault="003529F8" w:rsidP="00220DEC">
      <w:pPr>
        <w:rPr>
          <w:rFonts w:ascii="Trebuchet MS" w:hAnsi="Trebuchet MS"/>
          <w:sz w:val="20"/>
          <w:szCs w:val="20"/>
          <w:lang w:val="en-GB"/>
        </w:rPr>
      </w:pPr>
      <w:r w:rsidRPr="003529F8">
        <w:rPr>
          <w:rFonts w:ascii="Trebuchet MS" w:hAnsi="Trebuchet MS"/>
          <w:sz w:val="20"/>
          <w:szCs w:val="20"/>
          <w:lang w:val="en-GB"/>
        </w:rPr>
        <w:t xml:space="preserve">Here, the science parks could be </w:t>
      </w:r>
      <w:proofErr w:type="gramStart"/>
      <w:r w:rsidRPr="003529F8">
        <w:rPr>
          <w:rFonts w:ascii="Trebuchet MS" w:hAnsi="Trebuchet MS"/>
          <w:sz w:val="20"/>
          <w:szCs w:val="20"/>
          <w:lang w:val="en-GB"/>
        </w:rPr>
        <w:t>really important</w:t>
      </w:r>
      <w:proofErr w:type="gramEnd"/>
      <w:r w:rsidRPr="003529F8">
        <w:rPr>
          <w:rFonts w:ascii="Trebuchet MS" w:hAnsi="Trebuchet MS"/>
          <w:sz w:val="20"/>
          <w:szCs w:val="20"/>
          <w:lang w:val="en-GB"/>
        </w:rPr>
        <w:t xml:space="preserve"> in understanding the needs for scaleup wannabes/</w:t>
      </w:r>
      <w:proofErr w:type="spellStart"/>
      <w:r w:rsidRPr="003529F8">
        <w:rPr>
          <w:rFonts w:ascii="Trebuchet MS" w:hAnsi="Trebuchet MS"/>
          <w:sz w:val="20"/>
          <w:szCs w:val="20"/>
          <w:lang w:val="en-GB"/>
        </w:rPr>
        <w:t>startups</w:t>
      </w:r>
      <w:proofErr w:type="spellEnd"/>
      <w:r w:rsidRPr="003529F8">
        <w:rPr>
          <w:rFonts w:ascii="Trebuchet MS" w:hAnsi="Trebuchet MS"/>
          <w:sz w:val="20"/>
          <w:szCs w:val="20"/>
          <w:lang w:val="en-GB"/>
        </w:rPr>
        <w:t xml:space="preserve"> and step in to take a more proactive role in the scaleup support system.</w:t>
      </w:r>
      <w:r>
        <w:rPr>
          <w:rFonts w:ascii="Trebuchet MS" w:hAnsi="Trebuchet MS"/>
          <w:sz w:val="20"/>
          <w:szCs w:val="20"/>
          <w:lang w:val="en-GB"/>
        </w:rPr>
        <w:t xml:space="preserve"> Today there is no such connection or formal mission in </w:t>
      </w:r>
      <w:proofErr w:type="spellStart"/>
      <w:r>
        <w:rPr>
          <w:rFonts w:ascii="Trebuchet MS" w:hAnsi="Trebuchet MS"/>
          <w:sz w:val="20"/>
          <w:szCs w:val="20"/>
          <w:lang w:val="en-GB"/>
        </w:rPr>
        <w:t>Skåne</w:t>
      </w:r>
      <w:proofErr w:type="spellEnd"/>
      <w:r>
        <w:rPr>
          <w:rFonts w:ascii="Trebuchet MS" w:hAnsi="Trebuchet MS"/>
          <w:sz w:val="20"/>
          <w:szCs w:val="20"/>
          <w:lang w:val="en-GB"/>
        </w:rPr>
        <w:t xml:space="preserve">, our region. But that does not mean it can´t be changed. </w:t>
      </w:r>
    </w:p>
    <w:p w14:paraId="06F648DE" w14:textId="77777777" w:rsidR="005A40ED" w:rsidRPr="00A60178" w:rsidRDefault="00DE5FAF" w:rsidP="00CA24E0">
      <w:pPr>
        <w:rPr>
          <w:rFonts w:ascii="Trebuchet MS" w:hAnsi="Trebuchet MS"/>
          <w:b/>
          <w:sz w:val="20"/>
          <w:szCs w:val="20"/>
          <w:lang w:val="en-GB"/>
        </w:rPr>
      </w:pPr>
      <w:r w:rsidRPr="00A60178">
        <w:rPr>
          <w:rFonts w:ascii="Trebuchet MS" w:hAnsi="Trebuchet MS"/>
          <w:b/>
          <w:sz w:val="20"/>
          <w:szCs w:val="20"/>
          <w:lang w:val="en-GB"/>
        </w:rPr>
        <w:t>All successful Swedish companies are international</w:t>
      </w:r>
    </w:p>
    <w:p w14:paraId="31561D5A" w14:textId="77777777" w:rsidR="00DE5FAF" w:rsidRPr="00A60178" w:rsidRDefault="001967EF" w:rsidP="00CA24E0">
      <w:pPr>
        <w:rPr>
          <w:rFonts w:ascii="Trebuchet MS" w:hAnsi="Trebuchet MS"/>
          <w:sz w:val="20"/>
          <w:szCs w:val="20"/>
          <w:lang w:val="en-GB"/>
        </w:rPr>
      </w:pPr>
      <w:r w:rsidRPr="00A60178">
        <w:rPr>
          <w:rFonts w:ascii="Trebuchet MS" w:hAnsi="Trebuchet MS"/>
          <w:sz w:val="20"/>
          <w:szCs w:val="20"/>
          <w:lang w:val="en-GB"/>
        </w:rPr>
        <w:t xml:space="preserve">Sweden is a tiny domestic market. We only have 10 Million inhabitants, it is like a city in other countries. And yet we have large companies and brands like </w:t>
      </w:r>
      <w:r w:rsidR="00DE5FAF" w:rsidRPr="00A60178">
        <w:rPr>
          <w:rFonts w:ascii="Trebuchet MS" w:hAnsi="Trebuchet MS"/>
          <w:sz w:val="20"/>
          <w:szCs w:val="20"/>
          <w:lang w:val="en-GB"/>
        </w:rPr>
        <w:t xml:space="preserve">Ericsson, IKEA, H&amp;M, </w:t>
      </w:r>
      <w:r w:rsidRPr="00A60178">
        <w:rPr>
          <w:rFonts w:ascii="Trebuchet MS" w:hAnsi="Trebuchet MS"/>
          <w:sz w:val="20"/>
          <w:szCs w:val="20"/>
          <w:lang w:val="en-GB"/>
        </w:rPr>
        <w:t xml:space="preserve">Spotify and more. The only possible way for a Swedish </w:t>
      </w:r>
      <w:proofErr w:type="spellStart"/>
      <w:r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to be large and successful, is to be international and have multiple markets.</w:t>
      </w:r>
      <w:r w:rsidR="00ED2ED1" w:rsidRPr="00A60178">
        <w:rPr>
          <w:rFonts w:ascii="Trebuchet MS" w:hAnsi="Trebuchet MS"/>
          <w:sz w:val="20"/>
          <w:szCs w:val="20"/>
          <w:lang w:val="en-GB"/>
        </w:rPr>
        <w:t xml:space="preserve"> And to be relevant in other markets than your own, you need to be excellent in understanding the other markets´ needs, infrastructure, culture, and monetary situation. The Swedish people need to be constantly curious of the rest of the World.</w:t>
      </w:r>
    </w:p>
    <w:p w14:paraId="4FB0E215" w14:textId="541FBE41" w:rsidR="001967EF" w:rsidRPr="004773F6" w:rsidRDefault="001967EF" w:rsidP="00CA24E0">
      <w:pPr>
        <w:rPr>
          <w:rFonts w:ascii="Trebuchet MS" w:hAnsi="Trebuchet MS"/>
          <w:b/>
          <w:sz w:val="16"/>
          <w:szCs w:val="20"/>
          <w:lang w:val="en-GB"/>
        </w:rPr>
      </w:pPr>
    </w:p>
    <w:p w14:paraId="56FA4C78" w14:textId="5B54794D" w:rsidR="004773F6" w:rsidRPr="004773F6" w:rsidRDefault="004773F6" w:rsidP="00CA24E0">
      <w:pPr>
        <w:rPr>
          <w:rFonts w:ascii="Trebuchet MS" w:hAnsi="Trebuchet MS"/>
          <w:b/>
          <w:sz w:val="16"/>
          <w:szCs w:val="20"/>
          <w:lang w:val="en-GB"/>
        </w:rPr>
      </w:pPr>
    </w:p>
    <w:p w14:paraId="5ABB1895" w14:textId="21B5C37C" w:rsidR="004773F6" w:rsidRDefault="004773F6" w:rsidP="004773F6">
      <w:pPr>
        <w:rPr>
          <w:sz w:val="18"/>
        </w:rPr>
      </w:pPr>
      <w:r w:rsidRPr="004773F6">
        <w:rPr>
          <w:rFonts w:ascii="Trebuchet MS" w:hAnsi="Trebuchet MS"/>
          <w:b/>
          <w:sz w:val="16"/>
          <w:szCs w:val="20"/>
          <w:lang w:val="en-GB"/>
        </w:rPr>
        <w:t xml:space="preserve">Note 10: </w:t>
      </w:r>
      <w:hyperlink r:id="rId27" w:history="1">
        <w:r w:rsidRPr="004773F6">
          <w:rPr>
            <w:rStyle w:val="Hyperlnk"/>
            <w:sz w:val="18"/>
            <w:lang w:val="en-GB"/>
          </w:rPr>
          <w:t>https://www.skane.se/Public/Protokoll/Regionala%20utvecklingsn%C3%A4mnden/2016-12-05/Nul%C3%A4gesanalys%20f%C3%B6r%20Sk%C3%A5nes%20regionala%20innovationssystem%202009-2016/Rapport%20Funktionsanalys%20Sk%C3%A5ne%2028%20nov.pdf</w:t>
        </w:r>
      </w:hyperlink>
    </w:p>
    <w:p w14:paraId="55191D6C" w14:textId="37F08156" w:rsidR="004773F6" w:rsidRPr="004773F6" w:rsidRDefault="004773F6" w:rsidP="004773F6">
      <w:pPr>
        <w:rPr>
          <w:sz w:val="14"/>
          <w:lang w:val="en-GB"/>
        </w:rPr>
      </w:pPr>
      <w:r w:rsidRPr="004773F6">
        <w:rPr>
          <w:sz w:val="14"/>
          <w:lang w:val="en-GB"/>
        </w:rPr>
        <w:t xml:space="preserve">Note 11: </w:t>
      </w:r>
      <w:hyperlink r:id="rId28" w:history="1">
        <w:r w:rsidRPr="004773F6">
          <w:rPr>
            <w:rStyle w:val="Hyperlnk"/>
            <w:sz w:val="18"/>
            <w:lang w:val="en-GB"/>
          </w:rPr>
          <w:t>https://utveckling.skane.se/siteassets/publikationer_dokument/internationell_innovationsstrategi_for_skane.pdf</w:t>
        </w:r>
      </w:hyperlink>
    </w:p>
    <w:p w14:paraId="52BE536B" w14:textId="209DA476" w:rsidR="004773F6" w:rsidRDefault="004773F6" w:rsidP="00CA24E0">
      <w:pPr>
        <w:rPr>
          <w:rFonts w:ascii="Trebuchet MS" w:hAnsi="Trebuchet MS"/>
          <w:b/>
          <w:sz w:val="20"/>
          <w:szCs w:val="20"/>
          <w:lang w:val="en-GB"/>
        </w:rPr>
      </w:pPr>
    </w:p>
    <w:p w14:paraId="243C1010" w14:textId="3BA73DCD" w:rsidR="004773F6" w:rsidRDefault="004773F6" w:rsidP="00CA24E0">
      <w:pPr>
        <w:rPr>
          <w:rFonts w:ascii="Trebuchet MS" w:hAnsi="Trebuchet MS"/>
          <w:b/>
          <w:sz w:val="20"/>
          <w:szCs w:val="20"/>
          <w:lang w:val="en-GB"/>
        </w:rPr>
      </w:pPr>
    </w:p>
    <w:p w14:paraId="19FAA7FC" w14:textId="400B1F1A" w:rsidR="004773F6" w:rsidRDefault="004773F6" w:rsidP="00CA24E0">
      <w:pPr>
        <w:rPr>
          <w:rFonts w:ascii="Trebuchet MS" w:hAnsi="Trebuchet MS"/>
          <w:b/>
          <w:sz w:val="20"/>
          <w:szCs w:val="20"/>
          <w:lang w:val="en-GB"/>
        </w:rPr>
      </w:pPr>
    </w:p>
    <w:p w14:paraId="4FDE180B" w14:textId="77777777" w:rsidR="00DE5FAF" w:rsidRPr="00A60178" w:rsidRDefault="00DE5FAF" w:rsidP="00CA24E0">
      <w:pPr>
        <w:rPr>
          <w:rFonts w:ascii="Trebuchet MS" w:hAnsi="Trebuchet MS"/>
          <w:b/>
          <w:sz w:val="20"/>
          <w:szCs w:val="20"/>
          <w:lang w:val="en-GB"/>
        </w:rPr>
      </w:pPr>
      <w:r w:rsidRPr="00A60178">
        <w:rPr>
          <w:rFonts w:ascii="Trebuchet MS" w:hAnsi="Trebuchet MS"/>
          <w:b/>
          <w:sz w:val="20"/>
          <w:szCs w:val="20"/>
          <w:lang w:val="en-GB"/>
        </w:rPr>
        <w:t xml:space="preserve">Scaleup City thus </w:t>
      </w:r>
      <w:proofErr w:type="gramStart"/>
      <w:r w:rsidRPr="00A60178">
        <w:rPr>
          <w:rFonts w:ascii="Trebuchet MS" w:hAnsi="Trebuchet MS"/>
          <w:b/>
          <w:sz w:val="20"/>
          <w:szCs w:val="20"/>
          <w:lang w:val="en-GB"/>
        </w:rPr>
        <w:t>have to</w:t>
      </w:r>
      <w:proofErr w:type="gramEnd"/>
      <w:r w:rsidRPr="00A60178">
        <w:rPr>
          <w:rFonts w:ascii="Trebuchet MS" w:hAnsi="Trebuchet MS"/>
          <w:b/>
          <w:sz w:val="20"/>
          <w:szCs w:val="20"/>
          <w:lang w:val="en-GB"/>
        </w:rPr>
        <w:t xml:space="preserve"> include</w:t>
      </w:r>
    </w:p>
    <w:p w14:paraId="164D44BA" w14:textId="77777777" w:rsidR="00DE5FAF" w:rsidRPr="00A60178" w:rsidRDefault="00DE5FAF" w:rsidP="004A686A">
      <w:pPr>
        <w:pStyle w:val="Liststycke"/>
        <w:numPr>
          <w:ilvl w:val="0"/>
          <w:numId w:val="2"/>
        </w:numPr>
        <w:rPr>
          <w:rFonts w:ascii="Trebuchet MS" w:hAnsi="Trebuchet MS"/>
          <w:sz w:val="20"/>
          <w:szCs w:val="20"/>
          <w:lang w:val="en-GB"/>
        </w:rPr>
      </w:pPr>
      <w:r w:rsidRPr="00A60178">
        <w:rPr>
          <w:rFonts w:ascii="Trebuchet MS" w:hAnsi="Trebuchet MS"/>
          <w:b/>
          <w:sz w:val="20"/>
          <w:szCs w:val="20"/>
          <w:lang w:val="en-GB"/>
        </w:rPr>
        <w:t xml:space="preserve">Tools and connections to </w:t>
      </w:r>
      <w:r w:rsidR="008C1535" w:rsidRPr="00A60178">
        <w:rPr>
          <w:rFonts w:ascii="Trebuchet MS" w:hAnsi="Trebuchet MS"/>
          <w:b/>
          <w:sz w:val="20"/>
          <w:szCs w:val="20"/>
          <w:lang w:val="en-GB"/>
        </w:rPr>
        <w:t xml:space="preserve">let the </w:t>
      </w:r>
      <w:proofErr w:type="spellStart"/>
      <w:r w:rsidR="008C1535" w:rsidRPr="00A60178">
        <w:rPr>
          <w:rFonts w:ascii="Trebuchet MS" w:hAnsi="Trebuchet MS"/>
          <w:b/>
          <w:sz w:val="20"/>
          <w:szCs w:val="20"/>
          <w:lang w:val="en-GB"/>
        </w:rPr>
        <w:t>startups</w:t>
      </w:r>
      <w:proofErr w:type="spellEnd"/>
      <w:r w:rsidR="008C1535" w:rsidRPr="00A60178">
        <w:rPr>
          <w:rFonts w:ascii="Trebuchet MS" w:hAnsi="Trebuchet MS"/>
          <w:b/>
          <w:sz w:val="20"/>
          <w:szCs w:val="20"/>
          <w:lang w:val="en-GB"/>
        </w:rPr>
        <w:t xml:space="preserve">/scaleups </w:t>
      </w:r>
      <w:r w:rsidRPr="00A60178">
        <w:rPr>
          <w:rFonts w:ascii="Trebuchet MS" w:hAnsi="Trebuchet MS"/>
          <w:b/>
          <w:sz w:val="20"/>
          <w:szCs w:val="20"/>
          <w:lang w:val="en-GB"/>
        </w:rPr>
        <w:t xml:space="preserve">understand the demand of the market </w:t>
      </w:r>
    </w:p>
    <w:p w14:paraId="2D52482C" w14:textId="77777777" w:rsidR="004A686A" w:rsidRPr="00A60178" w:rsidRDefault="004A686A" w:rsidP="004A686A">
      <w:pPr>
        <w:pStyle w:val="Liststycke"/>
        <w:rPr>
          <w:rFonts w:ascii="Trebuchet MS" w:hAnsi="Trebuchet MS"/>
          <w:sz w:val="20"/>
          <w:szCs w:val="20"/>
          <w:lang w:val="en-GB"/>
        </w:rPr>
      </w:pPr>
    </w:p>
    <w:p w14:paraId="48A78717" w14:textId="77777777" w:rsidR="004A686A" w:rsidRPr="00A60178" w:rsidRDefault="004A686A" w:rsidP="004A686A">
      <w:pPr>
        <w:pStyle w:val="Liststycke"/>
        <w:rPr>
          <w:rFonts w:ascii="Trebuchet MS" w:hAnsi="Trebuchet MS"/>
          <w:sz w:val="20"/>
          <w:szCs w:val="20"/>
          <w:lang w:val="en-GB"/>
        </w:rPr>
      </w:pPr>
      <w:r w:rsidRPr="00A60178">
        <w:rPr>
          <w:rFonts w:ascii="Trebuchet MS" w:hAnsi="Trebuchet MS"/>
          <w:sz w:val="20"/>
          <w:szCs w:val="20"/>
          <w:lang w:val="en-GB"/>
        </w:rPr>
        <w:t>To support the scaleup companies with understanding the demands</w:t>
      </w:r>
      <w:r w:rsidR="005835E0" w:rsidRPr="00A60178">
        <w:rPr>
          <w:rFonts w:ascii="Trebuchet MS" w:hAnsi="Trebuchet MS"/>
          <w:sz w:val="20"/>
          <w:szCs w:val="20"/>
          <w:lang w:val="en-GB"/>
        </w:rPr>
        <w:t xml:space="preserve"> and make faster adopted innovations for growth</w:t>
      </w:r>
      <w:r w:rsidRPr="00A60178">
        <w:rPr>
          <w:rFonts w:ascii="Trebuchet MS" w:hAnsi="Trebuchet MS"/>
          <w:sz w:val="20"/>
          <w:szCs w:val="20"/>
          <w:lang w:val="en-GB"/>
        </w:rPr>
        <w:t xml:space="preserve">, we need to make the </w:t>
      </w:r>
      <w:r w:rsidR="008C1535" w:rsidRPr="00A60178">
        <w:rPr>
          <w:rFonts w:ascii="Trebuchet MS" w:hAnsi="Trebuchet MS"/>
          <w:sz w:val="20"/>
          <w:szCs w:val="20"/>
          <w:lang w:val="en-GB"/>
        </w:rPr>
        <w:t>e</w:t>
      </w:r>
      <w:r w:rsidRPr="00A60178">
        <w:rPr>
          <w:rFonts w:ascii="Trebuchet MS" w:hAnsi="Trebuchet MS"/>
          <w:sz w:val="20"/>
          <w:szCs w:val="20"/>
          <w:lang w:val="en-GB"/>
        </w:rPr>
        <w:t>ng</w:t>
      </w:r>
      <w:r w:rsidR="008C1535" w:rsidRPr="00A60178">
        <w:rPr>
          <w:rFonts w:ascii="Trebuchet MS" w:hAnsi="Trebuchet MS"/>
          <w:sz w:val="20"/>
          <w:szCs w:val="20"/>
          <w:lang w:val="en-GB"/>
        </w:rPr>
        <w:t>i</w:t>
      </w:r>
      <w:r w:rsidRPr="00A60178">
        <w:rPr>
          <w:rFonts w:ascii="Trebuchet MS" w:hAnsi="Trebuchet MS"/>
          <w:sz w:val="20"/>
          <w:szCs w:val="20"/>
          <w:lang w:val="en-GB"/>
        </w:rPr>
        <w:t>ne</w:t>
      </w:r>
      <w:r w:rsidR="008C1535" w:rsidRPr="00A60178">
        <w:rPr>
          <w:rFonts w:ascii="Trebuchet MS" w:hAnsi="Trebuchet MS"/>
          <w:sz w:val="20"/>
          <w:szCs w:val="20"/>
          <w:lang w:val="en-GB"/>
        </w:rPr>
        <w:t>e</w:t>
      </w:r>
      <w:r w:rsidRPr="00A60178">
        <w:rPr>
          <w:rFonts w:ascii="Trebuchet MS" w:hAnsi="Trebuchet MS"/>
          <w:sz w:val="20"/>
          <w:szCs w:val="20"/>
          <w:lang w:val="en-GB"/>
        </w:rPr>
        <w:t>rs</w:t>
      </w:r>
      <w:r w:rsidR="003529F8">
        <w:rPr>
          <w:rFonts w:ascii="Trebuchet MS" w:hAnsi="Trebuchet MS"/>
          <w:sz w:val="20"/>
          <w:szCs w:val="20"/>
          <w:lang w:val="en-GB"/>
        </w:rPr>
        <w:t>/</w:t>
      </w:r>
      <w:proofErr w:type="spellStart"/>
      <w:r w:rsidR="003529F8">
        <w:rPr>
          <w:rFonts w:ascii="Trebuchet MS" w:hAnsi="Trebuchet MS"/>
          <w:sz w:val="20"/>
          <w:szCs w:val="20"/>
          <w:lang w:val="en-GB"/>
        </w:rPr>
        <w:t>innovatiors</w:t>
      </w:r>
      <w:proofErr w:type="spellEnd"/>
      <w:r w:rsidRPr="00A60178">
        <w:rPr>
          <w:rFonts w:ascii="Trebuchet MS" w:hAnsi="Trebuchet MS"/>
          <w:sz w:val="20"/>
          <w:szCs w:val="20"/>
          <w:lang w:val="en-GB"/>
        </w:rPr>
        <w:t xml:space="preserve"> meet the market at an earlier stage than they would have chosen themselves</w:t>
      </w:r>
      <w:r w:rsidR="008C1535" w:rsidRPr="00A60178">
        <w:rPr>
          <w:rFonts w:ascii="Trebuchet MS" w:hAnsi="Trebuchet MS"/>
          <w:sz w:val="20"/>
          <w:szCs w:val="20"/>
          <w:lang w:val="en-GB"/>
        </w:rPr>
        <w:t xml:space="preserve"> – and keep asking the customers</w:t>
      </w:r>
      <w:r w:rsidR="003529F8">
        <w:rPr>
          <w:rFonts w:ascii="Trebuchet MS" w:hAnsi="Trebuchet MS"/>
          <w:sz w:val="20"/>
          <w:szCs w:val="20"/>
          <w:lang w:val="en-GB"/>
        </w:rPr>
        <w:t xml:space="preserve"> through the scaleup phase</w:t>
      </w:r>
      <w:r w:rsidR="008C1535" w:rsidRPr="00A60178">
        <w:rPr>
          <w:rFonts w:ascii="Trebuchet MS" w:hAnsi="Trebuchet MS"/>
          <w:sz w:val="20"/>
          <w:szCs w:val="20"/>
          <w:lang w:val="en-GB"/>
        </w:rPr>
        <w:t xml:space="preserve"> about important facts around the problem/possible solution/design and best business model for the customers</w:t>
      </w:r>
      <w:r w:rsidRPr="00A60178">
        <w:rPr>
          <w:rFonts w:ascii="Trebuchet MS" w:hAnsi="Trebuchet MS"/>
          <w:sz w:val="20"/>
          <w:szCs w:val="20"/>
          <w:lang w:val="en-GB"/>
        </w:rPr>
        <w:t>. We need to bring some behavioural science</w:t>
      </w:r>
      <w:r w:rsidR="008C1535" w:rsidRPr="00A60178">
        <w:rPr>
          <w:rFonts w:ascii="Trebuchet MS" w:hAnsi="Trebuchet MS"/>
          <w:sz w:val="20"/>
          <w:szCs w:val="20"/>
          <w:lang w:val="en-GB"/>
        </w:rPr>
        <w:t xml:space="preserve"> and design thinking</w:t>
      </w:r>
      <w:r w:rsidRPr="00A60178">
        <w:rPr>
          <w:rFonts w:ascii="Trebuchet MS" w:hAnsi="Trebuchet MS"/>
          <w:sz w:val="20"/>
          <w:szCs w:val="20"/>
          <w:lang w:val="en-GB"/>
        </w:rPr>
        <w:t xml:space="preserve"> into the </w:t>
      </w:r>
      <w:proofErr w:type="gramStart"/>
      <w:r w:rsidRPr="00A60178">
        <w:rPr>
          <w:rFonts w:ascii="Trebuchet MS" w:hAnsi="Trebuchet MS"/>
          <w:sz w:val="20"/>
          <w:szCs w:val="20"/>
          <w:lang w:val="en-GB"/>
        </w:rPr>
        <w:t>park, and</w:t>
      </w:r>
      <w:proofErr w:type="gramEnd"/>
      <w:r w:rsidRPr="00A60178">
        <w:rPr>
          <w:rFonts w:ascii="Trebuchet MS" w:hAnsi="Trebuchet MS"/>
          <w:sz w:val="20"/>
          <w:szCs w:val="20"/>
          <w:lang w:val="en-GB"/>
        </w:rPr>
        <w:t xml:space="preserve"> teach the engineers</w:t>
      </w:r>
      <w:r w:rsidR="003529F8">
        <w:rPr>
          <w:rFonts w:ascii="Trebuchet MS" w:hAnsi="Trebuchet MS"/>
          <w:sz w:val="20"/>
          <w:szCs w:val="20"/>
          <w:lang w:val="en-GB"/>
        </w:rPr>
        <w:t>/innovators</w:t>
      </w:r>
      <w:r w:rsidRPr="00A60178">
        <w:rPr>
          <w:rFonts w:ascii="Trebuchet MS" w:hAnsi="Trebuchet MS"/>
          <w:sz w:val="20"/>
          <w:szCs w:val="20"/>
          <w:lang w:val="en-GB"/>
        </w:rPr>
        <w:t xml:space="preserve"> how to put the questions out there, in order for them to get the most fruitful </w:t>
      </w:r>
      <w:proofErr w:type="spellStart"/>
      <w:r w:rsidRPr="00A60178">
        <w:rPr>
          <w:rFonts w:ascii="Trebuchet MS" w:hAnsi="Trebuchet MS"/>
          <w:sz w:val="20"/>
          <w:szCs w:val="20"/>
          <w:lang w:val="en-GB"/>
        </w:rPr>
        <w:t>feed back</w:t>
      </w:r>
      <w:proofErr w:type="spellEnd"/>
      <w:r w:rsidRPr="00A60178">
        <w:rPr>
          <w:rFonts w:ascii="Trebuchet MS" w:hAnsi="Trebuchet MS"/>
          <w:sz w:val="20"/>
          <w:szCs w:val="20"/>
          <w:lang w:val="en-GB"/>
        </w:rPr>
        <w:t>,</w:t>
      </w:r>
      <w:r w:rsidR="008C1535" w:rsidRPr="00A60178">
        <w:rPr>
          <w:rFonts w:ascii="Trebuchet MS" w:hAnsi="Trebuchet MS"/>
          <w:sz w:val="20"/>
          <w:szCs w:val="20"/>
          <w:lang w:val="en-GB"/>
        </w:rPr>
        <w:t xml:space="preserve"> </w:t>
      </w:r>
      <w:r w:rsidRPr="00A60178">
        <w:rPr>
          <w:rFonts w:ascii="Trebuchet MS" w:hAnsi="Trebuchet MS"/>
          <w:sz w:val="20"/>
          <w:szCs w:val="20"/>
          <w:lang w:val="en-GB"/>
        </w:rPr>
        <w:t>to be able to make increasingly better innovations</w:t>
      </w:r>
      <w:r w:rsidR="003529F8">
        <w:rPr>
          <w:rFonts w:ascii="Trebuchet MS" w:hAnsi="Trebuchet MS"/>
          <w:sz w:val="20"/>
          <w:szCs w:val="20"/>
          <w:lang w:val="en-GB"/>
        </w:rPr>
        <w:t>, that are faster accepted by the market and thus create faster scaling up grounds</w:t>
      </w:r>
      <w:r w:rsidRPr="00A60178">
        <w:rPr>
          <w:rFonts w:ascii="Trebuchet MS" w:hAnsi="Trebuchet MS"/>
          <w:sz w:val="20"/>
          <w:szCs w:val="20"/>
          <w:lang w:val="en-GB"/>
        </w:rPr>
        <w:t xml:space="preserve">. </w:t>
      </w:r>
    </w:p>
    <w:p w14:paraId="5DF665A7" w14:textId="77777777" w:rsidR="008C1535" w:rsidRPr="00A60178" w:rsidRDefault="008C1535" w:rsidP="004A686A">
      <w:pPr>
        <w:pStyle w:val="Liststycke"/>
        <w:rPr>
          <w:rFonts w:ascii="Trebuchet MS" w:hAnsi="Trebuchet MS"/>
          <w:sz w:val="20"/>
          <w:szCs w:val="20"/>
          <w:lang w:val="en-GB"/>
        </w:rPr>
      </w:pPr>
    </w:p>
    <w:p w14:paraId="50A6B1E0" w14:textId="77777777" w:rsidR="003529F8" w:rsidRPr="003529F8" w:rsidRDefault="003529F8" w:rsidP="003529F8">
      <w:pPr>
        <w:pStyle w:val="Liststycke"/>
        <w:rPr>
          <w:rFonts w:ascii="Trebuchet MS" w:hAnsi="Trebuchet MS"/>
          <w:sz w:val="20"/>
          <w:szCs w:val="20"/>
          <w:lang w:val="en-GB"/>
        </w:rPr>
      </w:pPr>
      <w:r>
        <w:rPr>
          <w:rFonts w:ascii="Trebuchet MS" w:hAnsi="Trebuchet MS"/>
          <w:sz w:val="20"/>
          <w:szCs w:val="20"/>
          <w:lang w:val="en-GB"/>
        </w:rPr>
        <w:t>What we have done – the PEP talk platform</w:t>
      </w:r>
      <w:r w:rsidRPr="003529F8">
        <w:rPr>
          <w:rFonts w:ascii="Trebuchet MS" w:hAnsi="Trebuchet MS"/>
          <w:sz w:val="20"/>
          <w:szCs w:val="20"/>
          <w:lang w:val="en-GB"/>
        </w:rPr>
        <w:t xml:space="preserve">: </w:t>
      </w:r>
    </w:p>
    <w:p w14:paraId="2602C208" w14:textId="77777777" w:rsidR="004A686A" w:rsidRPr="00A60178" w:rsidRDefault="004A686A" w:rsidP="004A686A">
      <w:pPr>
        <w:pStyle w:val="Liststycke"/>
        <w:rPr>
          <w:rFonts w:ascii="Trebuchet MS" w:hAnsi="Trebuchet MS"/>
          <w:sz w:val="20"/>
          <w:szCs w:val="20"/>
          <w:lang w:val="en-GB"/>
        </w:rPr>
      </w:pPr>
      <w:r w:rsidRPr="00A60178">
        <w:rPr>
          <w:rFonts w:ascii="Trebuchet MS" w:hAnsi="Trebuchet MS"/>
          <w:sz w:val="20"/>
          <w:szCs w:val="20"/>
          <w:lang w:val="en-GB"/>
        </w:rPr>
        <w:t xml:space="preserve">Together with students from the behavioural science faculty at the Lund University, Ideon science Park developed a platform for </w:t>
      </w:r>
      <w:r w:rsidR="008C1535" w:rsidRPr="00A60178">
        <w:rPr>
          <w:rFonts w:ascii="Trebuchet MS" w:hAnsi="Trebuchet MS"/>
          <w:sz w:val="20"/>
          <w:szCs w:val="20"/>
          <w:lang w:val="en-GB"/>
        </w:rPr>
        <w:t>prelaunch</w:t>
      </w:r>
      <w:r w:rsidRPr="00A60178">
        <w:rPr>
          <w:rFonts w:ascii="Trebuchet MS" w:hAnsi="Trebuchet MS"/>
          <w:sz w:val="20"/>
          <w:szCs w:val="20"/>
          <w:lang w:val="en-GB"/>
        </w:rPr>
        <w:t xml:space="preserve"> </w:t>
      </w:r>
      <w:proofErr w:type="spellStart"/>
      <w:r w:rsidRPr="00A60178">
        <w:rPr>
          <w:rFonts w:ascii="Trebuchet MS" w:hAnsi="Trebuchet MS"/>
          <w:sz w:val="20"/>
          <w:szCs w:val="20"/>
          <w:lang w:val="en-GB"/>
        </w:rPr>
        <w:t>feed back</w:t>
      </w:r>
      <w:proofErr w:type="spellEnd"/>
      <w:r w:rsidRPr="00A60178">
        <w:rPr>
          <w:rFonts w:ascii="Trebuchet MS" w:hAnsi="Trebuchet MS"/>
          <w:sz w:val="20"/>
          <w:szCs w:val="20"/>
          <w:lang w:val="en-GB"/>
        </w:rPr>
        <w:t xml:space="preserve">. It connects innovators to feed </w:t>
      </w:r>
      <w:proofErr w:type="gramStart"/>
      <w:r w:rsidRPr="00A60178">
        <w:rPr>
          <w:rFonts w:ascii="Trebuchet MS" w:hAnsi="Trebuchet MS"/>
          <w:sz w:val="20"/>
          <w:szCs w:val="20"/>
          <w:lang w:val="en-GB"/>
        </w:rPr>
        <w:t>backers, but</w:t>
      </w:r>
      <w:proofErr w:type="gramEnd"/>
      <w:r w:rsidRPr="00A60178">
        <w:rPr>
          <w:rFonts w:ascii="Trebuchet MS" w:hAnsi="Trebuchet MS"/>
          <w:sz w:val="20"/>
          <w:szCs w:val="20"/>
          <w:lang w:val="en-GB"/>
        </w:rPr>
        <w:t xml:space="preserve"> may also serve as a sneak peak for investors, future employees and future partners in or around the park. </w:t>
      </w:r>
      <w:r w:rsidR="00323DE1" w:rsidRPr="00A60178">
        <w:rPr>
          <w:rFonts w:ascii="Trebuchet MS" w:hAnsi="Trebuchet MS"/>
          <w:sz w:val="20"/>
          <w:szCs w:val="20"/>
          <w:lang w:val="en-GB"/>
        </w:rPr>
        <w:t>We intend to see the park employers,</w:t>
      </w:r>
      <w:r w:rsidR="008C1535" w:rsidRPr="00A60178">
        <w:rPr>
          <w:rFonts w:ascii="Trebuchet MS" w:hAnsi="Trebuchet MS"/>
          <w:sz w:val="20"/>
          <w:szCs w:val="20"/>
          <w:lang w:val="en-GB"/>
        </w:rPr>
        <w:t xml:space="preserve"> as well as</w:t>
      </w:r>
      <w:r w:rsidR="00323DE1" w:rsidRPr="00A60178">
        <w:rPr>
          <w:rFonts w:ascii="Trebuchet MS" w:hAnsi="Trebuchet MS"/>
          <w:sz w:val="20"/>
          <w:szCs w:val="20"/>
          <w:lang w:val="en-GB"/>
        </w:rPr>
        <w:t xml:space="preserve"> the students around as the primary fe</w:t>
      </w:r>
      <w:r w:rsidR="003529F8">
        <w:rPr>
          <w:rFonts w:ascii="Trebuchet MS" w:hAnsi="Trebuchet MS"/>
          <w:sz w:val="20"/>
          <w:szCs w:val="20"/>
          <w:lang w:val="en-GB"/>
        </w:rPr>
        <w:t>e</w:t>
      </w:r>
      <w:r w:rsidR="00323DE1" w:rsidRPr="00A60178">
        <w:rPr>
          <w:rFonts w:ascii="Trebuchet MS" w:hAnsi="Trebuchet MS"/>
          <w:sz w:val="20"/>
          <w:szCs w:val="20"/>
          <w:lang w:val="en-GB"/>
        </w:rPr>
        <w:t xml:space="preserve">d backers, and they are today around 50 000 people. </w:t>
      </w:r>
      <w:r w:rsidRPr="00A60178">
        <w:rPr>
          <w:rFonts w:ascii="Trebuchet MS" w:hAnsi="Trebuchet MS"/>
          <w:sz w:val="20"/>
          <w:szCs w:val="20"/>
          <w:lang w:val="en-GB"/>
        </w:rPr>
        <w:t xml:space="preserve">We call it Prelaunch Evaluation Platform, PEP </w:t>
      </w:r>
      <w:r w:rsidR="008C1535" w:rsidRPr="00A60178">
        <w:rPr>
          <w:rFonts w:ascii="Trebuchet MS" w:hAnsi="Trebuchet MS"/>
          <w:sz w:val="20"/>
          <w:szCs w:val="20"/>
          <w:lang w:val="en-GB"/>
        </w:rPr>
        <w:t xml:space="preserve">(Join the PEP talk) </w:t>
      </w:r>
      <w:r w:rsidRPr="00A60178">
        <w:rPr>
          <w:rFonts w:ascii="Trebuchet MS" w:hAnsi="Trebuchet MS"/>
          <w:sz w:val="20"/>
          <w:szCs w:val="20"/>
          <w:lang w:val="en-GB"/>
        </w:rPr>
        <w:t xml:space="preserve">and may roll it out to other markets or science parks in the future. </w:t>
      </w:r>
      <w:r w:rsidRPr="00A60178">
        <w:rPr>
          <w:rFonts w:ascii="Trebuchet MS" w:hAnsi="Trebuchet MS"/>
          <w:sz w:val="20"/>
          <w:szCs w:val="20"/>
          <w:lang w:val="en-GB"/>
        </w:rPr>
        <w:br/>
      </w:r>
      <w:r w:rsidRPr="00A60178">
        <w:rPr>
          <w:rFonts w:ascii="Trebuchet MS" w:hAnsi="Trebuchet MS"/>
          <w:sz w:val="20"/>
          <w:szCs w:val="20"/>
          <w:lang w:val="en-GB"/>
        </w:rPr>
        <w:br/>
        <w:t xml:space="preserve">Ideon science Park also needs to build up and care for the relationship with Science Parks in other continents and in the rest of Europe, to be able to support with international connections and insights or needs. </w:t>
      </w:r>
      <w:proofErr w:type="gramStart"/>
      <w:r w:rsidR="008C1535" w:rsidRPr="00A60178">
        <w:rPr>
          <w:rFonts w:ascii="Trebuchet MS" w:hAnsi="Trebuchet MS"/>
          <w:sz w:val="20"/>
          <w:szCs w:val="20"/>
          <w:lang w:val="en-GB"/>
        </w:rPr>
        <w:t>This is why</w:t>
      </w:r>
      <w:proofErr w:type="gramEnd"/>
      <w:r w:rsidR="008C1535" w:rsidRPr="00A60178">
        <w:rPr>
          <w:rFonts w:ascii="Trebuchet MS" w:hAnsi="Trebuchet MS"/>
          <w:sz w:val="20"/>
          <w:szCs w:val="20"/>
          <w:lang w:val="en-GB"/>
        </w:rPr>
        <w:t xml:space="preserve"> we</w:t>
      </w:r>
      <w:r w:rsidRPr="00A60178">
        <w:rPr>
          <w:rFonts w:ascii="Trebuchet MS" w:hAnsi="Trebuchet MS"/>
          <w:sz w:val="20"/>
          <w:szCs w:val="20"/>
          <w:lang w:val="en-GB"/>
        </w:rPr>
        <w:t xml:space="preserve"> are partners today with Chinese, Nigerian and Colombian science parks</w:t>
      </w:r>
      <w:r w:rsidR="008C1535" w:rsidRPr="00A60178">
        <w:rPr>
          <w:rFonts w:ascii="Trebuchet MS" w:hAnsi="Trebuchet MS"/>
          <w:sz w:val="20"/>
          <w:szCs w:val="20"/>
          <w:lang w:val="en-GB"/>
        </w:rPr>
        <w:t xml:space="preserve"> and Universities (these are large markets)</w:t>
      </w:r>
      <w:r w:rsidRPr="00A60178">
        <w:rPr>
          <w:rFonts w:ascii="Trebuchet MS" w:hAnsi="Trebuchet MS"/>
          <w:sz w:val="20"/>
          <w:szCs w:val="20"/>
          <w:lang w:val="en-GB"/>
        </w:rPr>
        <w:t xml:space="preserve">, </w:t>
      </w:r>
      <w:r w:rsidR="008C1535" w:rsidRPr="00A60178">
        <w:rPr>
          <w:rFonts w:ascii="Trebuchet MS" w:hAnsi="Trebuchet MS"/>
          <w:sz w:val="20"/>
          <w:szCs w:val="20"/>
          <w:lang w:val="en-GB"/>
        </w:rPr>
        <w:t>and we</w:t>
      </w:r>
      <w:r w:rsidRPr="00A60178">
        <w:rPr>
          <w:rFonts w:ascii="Trebuchet MS" w:hAnsi="Trebuchet MS"/>
          <w:sz w:val="20"/>
          <w:szCs w:val="20"/>
          <w:lang w:val="en-GB"/>
        </w:rPr>
        <w:t xml:space="preserve"> are</w:t>
      </w:r>
      <w:r w:rsidR="008C1535" w:rsidRPr="00A60178">
        <w:rPr>
          <w:rFonts w:ascii="Trebuchet MS" w:hAnsi="Trebuchet MS"/>
          <w:sz w:val="20"/>
          <w:szCs w:val="20"/>
          <w:lang w:val="en-GB"/>
        </w:rPr>
        <w:t xml:space="preserve"> very</w:t>
      </w:r>
      <w:r w:rsidRPr="00A60178">
        <w:rPr>
          <w:rFonts w:ascii="Trebuchet MS" w:hAnsi="Trebuchet MS"/>
          <w:sz w:val="20"/>
          <w:szCs w:val="20"/>
          <w:lang w:val="en-GB"/>
        </w:rPr>
        <w:t xml:space="preserve"> interested in starting relationships with markets closer to us, like Denmark, Netherlands, Germany and Poland. </w:t>
      </w:r>
    </w:p>
    <w:p w14:paraId="52DA76B6" w14:textId="77777777" w:rsidR="004A686A" w:rsidRPr="00A60178" w:rsidRDefault="004A686A" w:rsidP="004A686A">
      <w:pPr>
        <w:pStyle w:val="Liststycke"/>
        <w:rPr>
          <w:rFonts w:ascii="Trebuchet MS" w:hAnsi="Trebuchet MS"/>
          <w:sz w:val="20"/>
          <w:szCs w:val="20"/>
          <w:lang w:val="en-GB"/>
        </w:rPr>
      </w:pPr>
    </w:p>
    <w:p w14:paraId="2208FABD" w14:textId="77777777" w:rsidR="004A686A" w:rsidRPr="00A60178" w:rsidRDefault="004A686A" w:rsidP="004A686A">
      <w:pPr>
        <w:pStyle w:val="Liststycke"/>
        <w:rPr>
          <w:rFonts w:ascii="Trebuchet MS" w:hAnsi="Trebuchet MS"/>
          <w:sz w:val="20"/>
          <w:szCs w:val="20"/>
          <w:lang w:val="en-GB"/>
        </w:rPr>
      </w:pPr>
    </w:p>
    <w:p w14:paraId="4D87D73C" w14:textId="77777777" w:rsidR="00323DE1" w:rsidRPr="00A60178" w:rsidRDefault="00DE5FAF" w:rsidP="00DE5FAF">
      <w:pPr>
        <w:pStyle w:val="Liststycke"/>
        <w:numPr>
          <w:ilvl w:val="0"/>
          <w:numId w:val="2"/>
        </w:numPr>
        <w:rPr>
          <w:rFonts w:ascii="Trebuchet MS" w:hAnsi="Trebuchet MS"/>
          <w:sz w:val="20"/>
          <w:szCs w:val="20"/>
          <w:lang w:val="en-GB"/>
        </w:rPr>
      </w:pPr>
      <w:r w:rsidRPr="00A60178">
        <w:rPr>
          <w:rFonts w:ascii="Trebuchet MS" w:hAnsi="Trebuchet MS"/>
          <w:b/>
          <w:sz w:val="20"/>
          <w:szCs w:val="20"/>
          <w:lang w:val="en-GB"/>
        </w:rPr>
        <w:t>Leadership training/development for transformational leadership</w:t>
      </w:r>
      <w:r w:rsidRPr="00A60178">
        <w:rPr>
          <w:rFonts w:ascii="Trebuchet MS" w:hAnsi="Trebuchet MS"/>
          <w:sz w:val="20"/>
          <w:szCs w:val="20"/>
          <w:lang w:val="en-GB"/>
        </w:rPr>
        <w:t xml:space="preserve"> </w:t>
      </w:r>
    </w:p>
    <w:p w14:paraId="6F5909F0" w14:textId="77777777" w:rsidR="00323DE1" w:rsidRPr="00A60178" w:rsidRDefault="00323DE1" w:rsidP="00323DE1">
      <w:pPr>
        <w:pStyle w:val="Liststycke"/>
        <w:rPr>
          <w:rFonts w:ascii="Trebuchet MS" w:hAnsi="Trebuchet MS"/>
          <w:sz w:val="20"/>
          <w:szCs w:val="20"/>
          <w:lang w:val="en-GB"/>
        </w:rPr>
      </w:pPr>
      <w:r w:rsidRPr="00A60178">
        <w:rPr>
          <w:rFonts w:ascii="Trebuchet MS" w:hAnsi="Trebuchet MS"/>
          <w:sz w:val="20"/>
          <w:szCs w:val="20"/>
          <w:lang w:val="en-GB"/>
        </w:rPr>
        <w:t xml:space="preserve">To support the scaleup companies Ideon Science Park also need to address the fact that leading a </w:t>
      </w:r>
      <w:proofErr w:type="spellStart"/>
      <w:r w:rsidRPr="00A60178">
        <w:rPr>
          <w:rFonts w:ascii="Trebuchet MS" w:hAnsi="Trebuchet MS"/>
          <w:sz w:val="20"/>
          <w:szCs w:val="20"/>
          <w:lang w:val="en-GB"/>
        </w:rPr>
        <w:t>startup</w:t>
      </w:r>
      <w:proofErr w:type="spellEnd"/>
      <w:r w:rsidRPr="00A60178">
        <w:rPr>
          <w:rFonts w:ascii="Trebuchet MS" w:hAnsi="Trebuchet MS"/>
          <w:sz w:val="20"/>
          <w:szCs w:val="20"/>
          <w:lang w:val="en-GB"/>
        </w:rPr>
        <w:t xml:space="preserve"> is very different from leading a scaleup. There is need for more structure, delegated responsibility, skills in recruiting and finding funding as well as mastering increased sales and production / delivery. </w:t>
      </w:r>
      <w:r w:rsidR="008C1535" w:rsidRPr="00A60178">
        <w:rPr>
          <w:rFonts w:ascii="Trebuchet MS" w:hAnsi="Trebuchet MS"/>
          <w:sz w:val="20"/>
          <w:szCs w:val="20"/>
          <w:lang w:val="en-GB"/>
        </w:rPr>
        <w:t xml:space="preserve">In </w:t>
      </w:r>
      <w:proofErr w:type="gramStart"/>
      <w:r w:rsidR="008C1535" w:rsidRPr="00A60178">
        <w:rPr>
          <w:rFonts w:ascii="Trebuchet MS" w:hAnsi="Trebuchet MS"/>
          <w:sz w:val="20"/>
          <w:szCs w:val="20"/>
          <w:lang w:val="en-GB"/>
        </w:rPr>
        <w:t>fact</w:t>
      </w:r>
      <w:proofErr w:type="gramEnd"/>
      <w:r w:rsidR="008C1535" w:rsidRPr="00A60178">
        <w:rPr>
          <w:rFonts w:ascii="Trebuchet MS" w:hAnsi="Trebuchet MS"/>
          <w:sz w:val="20"/>
          <w:szCs w:val="20"/>
          <w:lang w:val="en-GB"/>
        </w:rPr>
        <w:t xml:space="preserve"> the transformation from leading a </w:t>
      </w:r>
      <w:proofErr w:type="spellStart"/>
      <w:r w:rsidR="008C1535" w:rsidRPr="00A60178">
        <w:rPr>
          <w:rFonts w:ascii="Trebuchet MS" w:hAnsi="Trebuchet MS"/>
          <w:sz w:val="20"/>
          <w:szCs w:val="20"/>
          <w:lang w:val="en-GB"/>
        </w:rPr>
        <w:t>startup</w:t>
      </w:r>
      <w:proofErr w:type="spellEnd"/>
      <w:r w:rsidR="008C1535" w:rsidRPr="00A60178">
        <w:rPr>
          <w:rFonts w:ascii="Trebuchet MS" w:hAnsi="Trebuchet MS"/>
          <w:sz w:val="20"/>
          <w:szCs w:val="20"/>
          <w:lang w:val="en-GB"/>
        </w:rPr>
        <w:t xml:space="preserve"> to leading a scaleup is painful and goes against most of the “freedom, lifestyle” entrepreneurs that have entered the entrepreneurship or a small team to avoid the presence of bosses, and to feel more important in all decisions. Only some will </w:t>
      </w:r>
      <w:proofErr w:type="gramStart"/>
      <w:r w:rsidR="008C1535" w:rsidRPr="00A60178">
        <w:rPr>
          <w:rFonts w:ascii="Trebuchet MS" w:hAnsi="Trebuchet MS"/>
          <w:sz w:val="20"/>
          <w:szCs w:val="20"/>
          <w:lang w:val="en-GB"/>
        </w:rPr>
        <w:t>actually transform</w:t>
      </w:r>
      <w:proofErr w:type="gramEnd"/>
      <w:r w:rsidR="008C1535" w:rsidRPr="00A60178">
        <w:rPr>
          <w:rFonts w:ascii="Trebuchet MS" w:hAnsi="Trebuchet MS"/>
          <w:sz w:val="20"/>
          <w:szCs w:val="20"/>
          <w:lang w:val="en-GB"/>
        </w:rPr>
        <w:t xml:space="preserve"> and enjoy it. </w:t>
      </w:r>
    </w:p>
    <w:p w14:paraId="45DF20AB" w14:textId="77777777" w:rsidR="00323DE1" w:rsidRPr="00A60178" w:rsidRDefault="00323DE1" w:rsidP="00323DE1">
      <w:pPr>
        <w:pStyle w:val="Liststycke"/>
        <w:rPr>
          <w:rFonts w:ascii="Trebuchet MS" w:hAnsi="Trebuchet MS"/>
          <w:sz w:val="20"/>
          <w:szCs w:val="20"/>
          <w:lang w:val="en-GB"/>
        </w:rPr>
      </w:pPr>
    </w:p>
    <w:p w14:paraId="3B1E086C" w14:textId="355D5EE0" w:rsidR="008C1535" w:rsidRPr="00A60178" w:rsidRDefault="003529F8" w:rsidP="004773F6">
      <w:pPr>
        <w:pStyle w:val="Liststycke"/>
        <w:rPr>
          <w:rFonts w:ascii="Trebuchet MS" w:hAnsi="Trebuchet MS"/>
          <w:color w:val="FF0000"/>
          <w:sz w:val="20"/>
          <w:szCs w:val="20"/>
          <w:lang w:val="en-GB"/>
        </w:rPr>
      </w:pPr>
      <w:r>
        <w:rPr>
          <w:rFonts w:ascii="Trebuchet MS" w:hAnsi="Trebuchet MS"/>
          <w:sz w:val="20"/>
          <w:szCs w:val="20"/>
          <w:lang w:val="en-GB"/>
        </w:rPr>
        <w:t xml:space="preserve">What we have done – Sharp Minds sessions and </w:t>
      </w:r>
      <w:proofErr w:type="spellStart"/>
      <w:r>
        <w:rPr>
          <w:rFonts w:ascii="Trebuchet MS" w:hAnsi="Trebuchet MS"/>
          <w:sz w:val="20"/>
          <w:szCs w:val="20"/>
          <w:lang w:val="en-GB"/>
        </w:rPr>
        <w:t>Mettorship</w:t>
      </w:r>
      <w:proofErr w:type="spellEnd"/>
      <w:r>
        <w:rPr>
          <w:rFonts w:ascii="Trebuchet MS" w:hAnsi="Trebuchet MS"/>
          <w:sz w:val="20"/>
          <w:szCs w:val="20"/>
          <w:lang w:val="en-GB"/>
        </w:rPr>
        <w:t xml:space="preserve"> program, leadership training &amp; support: </w:t>
      </w:r>
      <w:r w:rsidR="00323DE1" w:rsidRPr="00A60178">
        <w:rPr>
          <w:rFonts w:ascii="Trebuchet MS" w:hAnsi="Trebuchet MS"/>
          <w:sz w:val="20"/>
          <w:szCs w:val="20"/>
          <w:lang w:val="en-GB"/>
        </w:rPr>
        <w:t xml:space="preserve">Ideon Science park has, with the </w:t>
      </w:r>
      <w:proofErr w:type="gramStart"/>
      <w:r w:rsidR="00323DE1" w:rsidRPr="00A60178">
        <w:rPr>
          <w:rFonts w:ascii="Trebuchet MS" w:hAnsi="Trebuchet MS"/>
          <w:sz w:val="20"/>
          <w:szCs w:val="20"/>
          <w:lang w:val="en-GB"/>
        </w:rPr>
        <w:t>35 year</w:t>
      </w:r>
      <w:proofErr w:type="gramEnd"/>
      <w:r w:rsidR="00323DE1" w:rsidRPr="00A60178">
        <w:rPr>
          <w:rFonts w:ascii="Trebuchet MS" w:hAnsi="Trebuchet MS"/>
          <w:sz w:val="20"/>
          <w:szCs w:val="20"/>
          <w:lang w:val="en-GB"/>
        </w:rPr>
        <w:t xml:space="preserve"> history, many successful scaleup leaders in the park, or nearby, and they tend to want to contribute back to the community. In sessions called “Sharp Minds sessions</w:t>
      </w:r>
      <w:r w:rsidR="008C1535" w:rsidRPr="00A60178">
        <w:rPr>
          <w:rFonts w:ascii="Trebuchet MS" w:hAnsi="Trebuchet MS"/>
          <w:sz w:val="20"/>
          <w:szCs w:val="20"/>
          <w:lang w:val="en-GB"/>
        </w:rPr>
        <w:t>”</w:t>
      </w:r>
      <w:r w:rsidR="00323DE1" w:rsidRPr="00A60178">
        <w:rPr>
          <w:rFonts w:ascii="Trebuchet MS" w:hAnsi="Trebuchet MS"/>
          <w:sz w:val="20"/>
          <w:szCs w:val="20"/>
          <w:lang w:val="en-GB"/>
        </w:rPr>
        <w:t>, we interview them and try to learn the key success factors in fro</w:t>
      </w:r>
      <w:r w:rsidR="008C1535" w:rsidRPr="00A60178">
        <w:rPr>
          <w:rFonts w:ascii="Trebuchet MS" w:hAnsi="Trebuchet MS"/>
          <w:sz w:val="20"/>
          <w:szCs w:val="20"/>
          <w:lang w:val="en-GB"/>
        </w:rPr>
        <w:t>nt</w:t>
      </w:r>
      <w:r w:rsidR="00323DE1" w:rsidRPr="00A60178">
        <w:rPr>
          <w:rFonts w:ascii="Trebuchet MS" w:hAnsi="Trebuchet MS"/>
          <w:sz w:val="20"/>
          <w:szCs w:val="20"/>
          <w:lang w:val="en-GB"/>
        </w:rPr>
        <w:t xml:space="preserve"> of an audience</w:t>
      </w:r>
      <w:r w:rsidR="008C1535" w:rsidRPr="00A60178">
        <w:rPr>
          <w:rFonts w:ascii="Trebuchet MS" w:hAnsi="Trebuchet MS"/>
          <w:sz w:val="20"/>
          <w:szCs w:val="20"/>
          <w:lang w:val="en-GB"/>
        </w:rPr>
        <w:t xml:space="preserve"> in the park</w:t>
      </w:r>
      <w:r w:rsidR="00323DE1" w:rsidRPr="00A60178">
        <w:rPr>
          <w:rFonts w:ascii="Trebuchet MS" w:hAnsi="Trebuchet MS"/>
          <w:sz w:val="20"/>
          <w:szCs w:val="20"/>
          <w:lang w:val="en-GB"/>
        </w:rPr>
        <w:t>. The sharp minds are also part of the Ideon M</w:t>
      </w:r>
      <w:r w:rsidR="008C1535" w:rsidRPr="00A60178">
        <w:rPr>
          <w:rFonts w:ascii="Trebuchet MS" w:hAnsi="Trebuchet MS"/>
          <w:sz w:val="20"/>
          <w:szCs w:val="20"/>
          <w:lang w:val="en-GB"/>
        </w:rPr>
        <w:t>en</w:t>
      </w:r>
      <w:r w:rsidR="00323DE1" w:rsidRPr="00A60178">
        <w:rPr>
          <w:rFonts w:ascii="Trebuchet MS" w:hAnsi="Trebuchet MS"/>
          <w:sz w:val="20"/>
          <w:szCs w:val="20"/>
          <w:lang w:val="en-GB"/>
        </w:rPr>
        <w:t xml:space="preserve">torship Program, where scaleup </w:t>
      </w:r>
      <w:r w:rsidR="008C1535" w:rsidRPr="00A60178">
        <w:rPr>
          <w:rFonts w:ascii="Trebuchet MS" w:hAnsi="Trebuchet MS"/>
          <w:sz w:val="20"/>
          <w:szCs w:val="20"/>
          <w:lang w:val="en-GB"/>
        </w:rPr>
        <w:t xml:space="preserve">leader </w:t>
      </w:r>
      <w:r w:rsidR="00323DE1" w:rsidRPr="00A60178">
        <w:rPr>
          <w:rFonts w:ascii="Trebuchet MS" w:hAnsi="Trebuchet MS"/>
          <w:sz w:val="20"/>
          <w:szCs w:val="20"/>
          <w:lang w:val="en-GB"/>
        </w:rPr>
        <w:t xml:space="preserve">wannabes in the park, may compete to win one year of mentorship with one of the mentors. </w:t>
      </w:r>
      <w:r w:rsidR="008C1535" w:rsidRPr="00A60178">
        <w:rPr>
          <w:rFonts w:ascii="Trebuchet MS" w:hAnsi="Trebuchet MS"/>
          <w:sz w:val="20"/>
          <w:szCs w:val="20"/>
          <w:lang w:val="en-GB"/>
        </w:rPr>
        <w:t>2019 is the second year of the Sharp minds and the Mentorship program.</w:t>
      </w:r>
    </w:p>
    <w:p w14:paraId="0A35E204" w14:textId="77777777" w:rsidR="00323DE1" w:rsidRPr="00A60178" w:rsidRDefault="00323DE1" w:rsidP="00323DE1">
      <w:pPr>
        <w:pStyle w:val="Liststycke"/>
        <w:rPr>
          <w:rFonts w:ascii="Trebuchet MS" w:hAnsi="Trebuchet MS"/>
          <w:sz w:val="20"/>
          <w:szCs w:val="20"/>
          <w:lang w:val="en-GB"/>
        </w:rPr>
      </w:pPr>
    </w:p>
    <w:p w14:paraId="502C7191" w14:textId="77777777" w:rsidR="008C1535" w:rsidRPr="00A60178" w:rsidRDefault="00323DE1" w:rsidP="00323DE1">
      <w:pPr>
        <w:pStyle w:val="Liststycke"/>
        <w:rPr>
          <w:rFonts w:ascii="Trebuchet MS" w:hAnsi="Trebuchet MS"/>
          <w:sz w:val="20"/>
          <w:szCs w:val="20"/>
          <w:lang w:val="en-GB"/>
        </w:rPr>
      </w:pPr>
      <w:r w:rsidRPr="00A60178">
        <w:rPr>
          <w:rFonts w:ascii="Trebuchet MS" w:hAnsi="Trebuchet MS"/>
          <w:sz w:val="20"/>
          <w:szCs w:val="20"/>
          <w:lang w:val="en-GB"/>
        </w:rPr>
        <w:t xml:space="preserve">We are also forming actual Scaleup leadership trainings together with a business school partner of ours. We want to offer the training to a 50% fee, where the park stands for the rest. </w:t>
      </w:r>
    </w:p>
    <w:p w14:paraId="540DB7C5" w14:textId="77777777" w:rsidR="008C1535" w:rsidRPr="00A60178" w:rsidRDefault="008C1535" w:rsidP="00323DE1">
      <w:pPr>
        <w:pStyle w:val="Liststycke"/>
        <w:rPr>
          <w:rFonts w:ascii="Trebuchet MS" w:hAnsi="Trebuchet MS"/>
          <w:sz w:val="20"/>
          <w:szCs w:val="20"/>
          <w:lang w:val="en-GB"/>
        </w:rPr>
      </w:pPr>
    </w:p>
    <w:p w14:paraId="2D4FD037" w14:textId="77777777" w:rsidR="00DE5FAF" w:rsidRPr="00A60178" w:rsidRDefault="008C1535" w:rsidP="00323DE1">
      <w:pPr>
        <w:pStyle w:val="Liststycke"/>
        <w:rPr>
          <w:rFonts w:ascii="Trebuchet MS" w:hAnsi="Trebuchet MS"/>
          <w:sz w:val="20"/>
          <w:szCs w:val="20"/>
          <w:lang w:val="en-GB"/>
        </w:rPr>
      </w:pPr>
      <w:proofErr w:type="gramStart"/>
      <w:r w:rsidRPr="00A60178">
        <w:rPr>
          <w:rFonts w:ascii="Trebuchet MS" w:hAnsi="Trebuchet MS"/>
          <w:sz w:val="20"/>
          <w:szCs w:val="20"/>
          <w:lang w:val="en-GB"/>
        </w:rPr>
        <w:t>Additionally</w:t>
      </w:r>
      <w:proofErr w:type="gramEnd"/>
      <w:r w:rsidRPr="00A60178">
        <w:rPr>
          <w:rFonts w:ascii="Trebuchet MS" w:hAnsi="Trebuchet MS"/>
          <w:sz w:val="20"/>
          <w:szCs w:val="20"/>
          <w:lang w:val="en-GB"/>
        </w:rPr>
        <w:t xml:space="preserve"> we have entered a partnership with a digital leadership support, </w:t>
      </w:r>
      <w:proofErr w:type="spellStart"/>
      <w:r w:rsidRPr="00A60178">
        <w:rPr>
          <w:rFonts w:ascii="Trebuchet MS" w:hAnsi="Trebuchet MS"/>
          <w:sz w:val="20"/>
          <w:szCs w:val="20"/>
          <w:lang w:val="en-GB"/>
        </w:rPr>
        <w:t>Rebbel</w:t>
      </w:r>
      <w:proofErr w:type="spellEnd"/>
      <w:r w:rsidRPr="00A60178">
        <w:rPr>
          <w:rFonts w:ascii="Trebuchet MS" w:hAnsi="Trebuchet MS"/>
          <w:sz w:val="20"/>
          <w:szCs w:val="20"/>
          <w:lang w:val="en-GB"/>
        </w:rPr>
        <w:t xml:space="preserve"> Mountain, and together we form the blocks of content is needed for a sca</w:t>
      </w:r>
      <w:r w:rsidR="003529F8">
        <w:rPr>
          <w:rFonts w:ascii="Trebuchet MS" w:hAnsi="Trebuchet MS"/>
          <w:sz w:val="20"/>
          <w:szCs w:val="20"/>
          <w:lang w:val="en-GB"/>
        </w:rPr>
        <w:t>l</w:t>
      </w:r>
      <w:r w:rsidRPr="00A60178">
        <w:rPr>
          <w:rFonts w:ascii="Trebuchet MS" w:hAnsi="Trebuchet MS"/>
          <w:sz w:val="20"/>
          <w:szCs w:val="20"/>
          <w:lang w:val="en-GB"/>
        </w:rPr>
        <w:t xml:space="preserve">eup leader to be </w:t>
      </w:r>
      <w:r w:rsidRPr="00A60178">
        <w:rPr>
          <w:rFonts w:ascii="Trebuchet MS" w:hAnsi="Trebuchet MS"/>
          <w:sz w:val="20"/>
          <w:szCs w:val="20"/>
          <w:lang w:val="en-GB"/>
        </w:rPr>
        <w:lastRenderedPageBreak/>
        <w:t>able to learn what to focus on, via e-learning and coaching. This is being teste</w:t>
      </w:r>
      <w:r w:rsidR="003529F8">
        <w:rPr>
          <w:rFonts w:ascii="Trebuchet MS" w:hAnsi="Trebuchet MS"/>
          <w:sz w:val="20"/>
          <w:szCs w:val="20"/>
          <w:lang w:val="en-GB"/>
        </w:rPr>
        <w:t>d</w:t>
      </w:r>
      <w:r w:rsidRPr="00A60178">
        <w:rPr>
          <w:rFonts w:ascii="Trebuchet MS" w:hAnsi="Trebuchet MS"/>
          <w:sz w:val="20"/>
          <w:szCs w:val="20"/>
          <w:lang w:val="en-GB"/>
        </w:rPr>
        <w:t xml:space="preserve"> by 5 companies during the spring, and adaptation to the feed back will be made before the rollout in the autumn. </w:t>
      </w:r>
      <w:r w:rsidR="004A686A" w:rsidRPr="00A60178">
        <w:rPr>
          <w:rFonts w:ascii="Trebuchet MS" w:hAnsi="Trebuchet MS"/>
          <w:sz w:val="20"/>
          <w:szCs w:val="20"/>
          <w:lang w:val="en-GB"/>
        </w:rPr>
        <w:br/>
      </w:r>
    </w:p>
    <w:p w14:paraId="69F3AB0A" w14:textId="77777777" w:rsidR="003529F8" w:rsidRDefault="00DE5FAF" w:rsidP="00DE5FAF">
      <w:pPr>
        <w:pStyle w:val="Liststycke"/>
        <w:numPr>
          <w:ilvl w:val="0"/>
          <w:numId w:val="2"/>
        </w:numPr>
        <w:rPr>
          <w:rFonts w:ascii="Trebuchet MS" w:hAnsi="Trebuchet MS"/>
          <w:sz w:val="20"/>
          <w:szCs w:val="20"/>
          <w:lang w:val="en-GB"/>
        </w:rPr>
      </w:pPr>
      <w:r w:rsidRPr="00A60178">
        <w:rPr>
          <w:rFonts w:ascii="Trebuchet MS" w:hAnsi="Trebuchet MS"/>
          <w:b/>
          <w:sz w:val="20"/>
          <w:szCs w:val="20"/>
          <w:lang w:val="en-GB"/>
        </w:rPr>
        <w:t>International</w:t>
      </w:r>
      <w:r w:rsidR="001D30EA" w:rsidRPr="00A60178">
        <w:rPr>
          <w:rFonts w:ascii="Trebuchet MS" w:hAnsi="Trebuchet MS"/>
          <w:b/>
          <w:sz w:val="20"/>
          <w:szCs w:val="20"/>
          <w:lang w:val="en-GB"/>
        </w:rPr>
        <w:t xml:space="preserve"> or larger company</w:t>
      </w:r>
      <w:r w:rsidRPr="00A60178">
        <w:rPr>
          <w:rFonts w:ascii="Trebuchet MS" w:hAnsi="Trebuchet MS"/>
          <w:b/>
          <w:sz w:val="20"/>
          <w:szCs w:val="20"/>
          <w:lang w:val="en-GB"/>
        </w:rPr>
        <w:t xml:space="preserve"> connections/partnerships/exposure for international sales </w:t>
      </w:r>
      <w:r w:rsidR="005835E0" w:rsidRPr="00A60178">
        <w:rPr>
          <w:rFonts w:ascii="Trebuchet MS" w:hAnsi="Trebuchet MS"/>
          <w:sz w:val="20"/>
          <w:szCs w:val="20"/>
          <w:lang w:val="en-GB"/>
        </w:rPr>
        <w:br/>
      </w:r>
    </w:p>
    <w:p w14:paraId="43F58F66" w14:textId="6EF7D96F" w:rsidR="003529F8" w:rsidRDefault="003529F8" w:rsidP="003529F8">
      <w:pPr>
        <w:pStyle w:val="Liststycke"/>
        <w:rPr>
          <w:rFonts w:ascii="Trebuchet MS" w:hAnsi="Trebuchet MS"/>
          <w:sz w:val="20"/>
          <w:szCs w:val="20"/>
          <w:lang w:val="en-GB"/>
        </w:rPr>
      </w:pPr>
      <w:r>
        <w:rPr>
          <w:rFonts w:ascii="Trebuchet MS" w:hAnsi="Trebuchet MS"/>
          <w:sz w:val="20"/>
          <w:szCs w:val="20"/>
          <w:lang w:val="en-GB"/>
        </w:rPr>
        <w:t>In order f</w:t>
      </w:r>
      <w:r w:rsidR="004773F6">
        <w:rPr>
          <w:rFonts w:ascii="Trebuchet MS" w:hAnsi="Trebuchet MS"/>
          <w:sz w:val="20"/>
          <w:szCs w:val="20"/>
          <w:lang w:val="en-GB"/>
        </w:rPr>
        <w:t>or</w:t>
      </w:r>
      <w:r>
        <w:rPr>
          <w:rFonts w:ascii="Trebuchet MS" w:hAnsi="Trebuchet MS"/>
          <w:sz w:val="20"/>
          <w:szCs w:val="20"/>
          <w:lang w:val="en-GB"/>
        </w:rPr>
        <w:t xml:space="preserve"> the scaleup companies in the park to quickly get out on an international market, we need to make sure the park is international, with a large percentage </w:t>
      </w:r>
      <w:proofErr w:type="gramStart"/>
      <w:r>
        <w:rPr>
          <w:rFonts w:ascii="Trebuchet MS" w:hAnsi="Trebuchet MS"/>
          <w:sz w:val="20"/>
          <w:szCs w:val="20"/>
          <w:lang w:val="en-GB"/>
        </w:rPr>
        <w:t>international employees</w:t>
      </w:r>
      <w:proofErr w:type="gramEnd"/>
      <w:r>
        <w:rPr>
          <w:rFonts w:ascii="Trebuchet MS" w:hAnsi="Trebuchet MS"/>
          <w:sz w:val="20"/>
          <w:szCs w:val="20"/>
          <w:lang w:val="en-GB"/>
        </w:rPr>
        <w:t xml:space="preserve">. Today we have about 30% internationals and about 60-100 internships in the park every year from abroad. </w:t>
      </w:r>
    </w:p>
    <w:p w14:paraId="3E8B240E" w14:textId="77777777" w:rsidR="00DE5FAF" w:rsidRPr="003529F8" w:rsidRDefault="003529F8" w:rsidP="003529F8">
      <w:pPr>
        <w:pStyle w:val="Liststycke"/>
        <w:rPr>
          <w:rFonts w:ascii="Trebuchet MS" w:hAnsi="Trebuchet MS"/>
          <w:sz w:val="20"/>
          <w:szCs w:val="20"/>
          <w:lang w:val="en-GB"/>
        </w:rPr>
      </w:pPr>
      <w:r>
        <w:rPr>
          <w:rFonts w:ascii="Trebuchet MS" w:hAnsi="Trebuchet MS"/>
          <w:sz w:val="20"/>
          <w:szCs w:val="20"/>
          <w:lang w:val="en-GB"/>
        </w:rPr>
        <w:br/>
        <w:t xml:space="preserve">What we have done – Match-Making, UN partnerships and training. </w:t>
      </w:r>
      <w:r w:rsidR="005835E0" w:rsidRPr="003529F8">
        <w:rPr>
          <w:rFonts w:ascii="Trebuchet MS" w:hAnsi="Trebuchet MS"/>
          <w:sz w:val="20"/>
          <w:szCs w:val="20"/>
          <w:lang w:val="en-GB"/>
        </w:rPr>
        <w:t>Apart from the relationships with our international Science Parks partners, we constantly receive international delegations and try to match our companies in the park to their interest</w:t>
      </w:r>
      <w:r w:rsidR="001D30EA" w:rsidRPr="003529F8">
        <w:rPr>
          <w:rFonts w:ascii="Trebuchet MS" w:hAnsi="Trebuchet MS"/>
          <w:sz w:val="20"/>
          <w:szCs w:val="20"/>
          <w:lang w:val="en-GB"/>
        </w:rPr>
        <w:t xml:space="preserve">, and in our Open Innovation expert team, we match the large with the </w:t>
      </w:r>
      <w:proofErr w:type="spellStart"/>
      <w:r w:rsidR="001D30EA" w:rsidRPr="003529F8">
        <w:rPr>
          <w:rFonts w:ascii="Trebuchet MS" w:hAnsi="Trebuchet MS"/>
          <w:sz w:val="20"/>
          <w:szCs w:val="20"/>
          <w:lang w:val="en-GB"/>
        </w:rPr>
        <w:t>scelaups</w:t>
      </w:r>
      <w:proofErr w:type="spellEnd"/>
      <w:r w:rsidR="001D30EA" w:rsidRPr="003529F8">
        <w:rPr>
          <w:rFonts w:ascii="Trebuchet MS" w:hAnsi="Trebuchet MS"/>
          <w:sz w:val="20"/>
          <w:szCs w:val="20"/>
          <w:lang w:val="en-GB"/>
        </w:rPr>
        <w:t>/</w:t>
      </w:r>
      <w:proofErr w:type="spellStart"/>
      <w:r w:rsidR="001D30EA" w:rsidRPr="003529F8">
        <w:rPr>
          <w:rFonts w:ascii="Trebuchet MS" w:hAnsi="Trebuchet MS"/>
          <w:sz w:val="20"/>
          <w:szCs w:val="20"/>
          <w:lang w:val="en-GB"/>
        </w:rPr>
        <w:t>startups</w:t>
      </w:r>
      <w:proofErr w:type="spellEnd"/>
      <w:r w:rsidR="001D30EA" w:rsidRPr="003529F8">
        <w:rPr>
          <w:rFonts w:ascii="Trebuchet MS" w:hAnsi="Trebuchet MS"/>
          <w:sz w:val="20"/>
          <w:szCs w:val="20"/>
          <w:lang w:val="en-GB"/>
        </w:rPr>
        <w:t xml:space="preserve"> to form ground breaking innovations.</w:t>
      </w:r>
    </w:p>
    <w:p w14:paraId="7AF30B6B" w14:textId="77777777" w:rsidR="005835E0" w:rsidRPr="00A60178" w:rsidRDefault="005835E0" w:rsidP="005835E0">
      <w:pPr>
        <w:pStyle w:val="Liststycke"/>
        <w:rPr>
          <w:rFonts w:ascii="Trebuchet MS" w:hAnsi="Trebuchet MS"/>
          <w:sz w:val="20"/>
          <w:szCs w:val="20"/>
          <w:lang w:val="en-GB"/>
        </w:rPr>
      </w:pPr>
    </w:p>
    <w:p w14:paraId="5909FC02" w14:textId="77777777" w:rsidR="005835E0" w:rsidRPr="00A60178" w:rsidRDefault="005835E0" w:rsidP="005835E0">
      <w:pPr>
        <w:pStyle w:val="Liststycke"/>
        <w:rPr>
          <w:rFonts w:ascii="Trebuchet MS" w:hAnsi="Trebuchet MS"/>
          <w:sz w:val="20"/>
          <w:szCs w:val="20"/>
          <w:lang w:val="en-GB"/>
        </w:rPr>
      </w:pPr>
      <w:r w:rsidRPr="00A60178">
        <w:rPr>
          <w:rFonts w:ascii="Trebuchet MS" w:hAnsi="Trebuchet MS"/>
          <w:sz w:val="20"/>
          <w:szCs w:val="20"/>
          <w:lang w:val="en-GB"/>
        </w:rPr>
        <w:t xml:space="preserve">In 2018 we also formed a partnership with the UNOPS (UN Operations) that has, buy the support of the Swedish government, opened a UNOPS Global Innovation </w:t>
      </w:r>
      <w:proofErr w:type="spellStart"/>
      <w:r w:rsidRPr="00A60178">
        <w:rPr>
          <w:rFonts w:ascii="Trebuchet MS" w:hAnsi="Trebuchet MS"/>
          <w:sz w:val="20"/>
          <w:szCs w:val="20"/>
          <w:lang w:val="en-GB"/>
        </w:rPr>
        <w:t>Center</w:t>
      </w:r>
      <w:proofErr w:type="spellEnd"/>
      <w:r w:rsidRPr="00A60178">
        <w:rPr>
          <w:rFonts w:ascii="Trebuchet MS" w:hAnsi="Trebuchet MS"/>
          <w:sz w:val="20"/>
          <w:szCs w:val="20"/>
          <w:lang w:val="en-GB"/>
        </w:rPr>
        <w:t xml:space="preserve"> Ideon at Ideon Science Park. This centre will be connected to 10-15 other centre across the </w:t>
      </w:r>
      <w:proofErr w:type="gramStart"/>
      <w:r w:rsidRPr="00A60178">
        <w:rPr>
          <w:rFonts w:ascii="Trebuchet MS" w:hAnsi="Trebuchet MS"/>
          <w:sz w:val="20"/>
          <w:szCs w:val="20"/>
          <w:lang w:val="en-GB"/>
        </w:rPr>
        <w:t>globe, and</w:t>
      </w:r>
      <w:proofErr w:type="gramEnd"/>
      <w:r w:rsidRPr="00A60178">
        <w:rPr>
          <w:rFonts w:ascii="Trebuchet MS" w:hAnsi="Trebuchet MS"/>
          <w:sz w:val="20"/>
          <w:szCs w:val="20"/>
          <w:lang w:val="en-GB"/>
        </w:rPr>
        <w:t xml:space="preserve"> will transfer the global needs for innovation from emerging markets and catastrophe areas. The GIC Ideon will connect all Swedish innovation </w:t>
      </w:r>
      <w:proofErr w:type="gramStart"/>
      <w:r w:rsidRPr="00A60178">
        <w:rPr>
          <w:rFonts w:ascii="Trebuchet MS" w:hAnsi="Trebuchet MS"/>
          <w:sz w:val="20"/>
          <w:szCs w:val="20"/>
          <w:lang w:val="en-GB"/>
        </w:rPr>
        <w:t>system, and</w:t>
      </w:r>
      <w:proofErr w:type="gramEnd"/>
      <w:r w:rsidRPr="00A60178">
        <w:rPr>
          <w:rFonts w:ascii="Trebuchet MS" w:hAnsi="Trebuchet MS"/>
          <w:sz w:val="20"/>
          <w:szCs w:val="20"/>
          <w:lang w:val="en-GB"/>
        </w:rPr>
        <w:t xml:space="preserve"> support the </w:t>
      </w:r>
      <w:proofErr w:type="spellStart"/>
      <w:r w:rsidRPr="00A60178">
        <w:rPr>
          <w:rFonts w:ascii="Trebuchet MS" w:hAnsi="Trebuchet MS"/>
          <w:sz w:val="20"/>
          <w:szCs w:val="20"/>
          <w:lang w:val="en-GB"/>
        </w:rPr>
        <w:t>startups</w:t>
      </w:r>
      <w:proofErr w:type="spellEnd"/>
      <w:r w:rsidRPr="00A60178">
        <w:rPr>
          <w:rFonts w:ascii="Trebuchet MS" w:hAnsi="Trebuchet MS"/>
          <w:sz w:val="20"/>
          <w:szCs w:val="20"/>
          <w:lang w:val="en-GB"/>
        </w:rPr>
        <w:t xml:space="preserve">/R&amp;Ds in the places of the largest needs, and match make new innovation constellation that may bring solutions to the largest needs in other places in the World. </w:t>
      </w:r>
      <w:proofErr w:type="spellStart"/>
      <w:r w:rsidRPr="00A60178">
        <w:rPr>
          <w:rFonts w:ascii="Trebuchet MS" w:hAnsi="Trebuchet MS"/>
          <w:sz w:val="20"/>
          <w:szCs w:val="20"/>
          <w:lang w:val="en-GB"/>
        </w:rPr>
        <w:t>Parntering</w:t>
      </w:r>
      <w:proofErr w:type="spellEnd"/>
      <w:r w:rsidRPr="00A60178">
        <w:rPr>
          <w:rFonts w:ascii="Trebuchet MS" w:hAnsi="Trebuchet MS"/>
          <w:sz w:val="20"/>
          <w:szCs w:val="20"/>
          <w:lang w:val="en-GB"/>
        </w:rPr>
        <w:t xml:space="preserve"> with large multinational companies like Sony, Volvo Cars and more, we hope to build an investment fund to really make a difference. </w:t>
      </w:r>
      <w:r w:rsidRPr="00A60178">
        <w:rPr>
          <w:rFonts w:ascii="Trebuchet MS" w:hAnsi="Trebuchet MS"/>
          <w:sz w:val="20"/>
          <w:szCs w:val="20"/>
          <w:lang w:val="en-GB"/>
        </w:rPr>
        <w:br/>
      </w:r>
    </w:p>
    <w:p w14:paraId="6F15C78B" w14:textId="77777777" w:rsidR="005835E0" w:rsidRPr="00A60178" w:rsidRDefault="005835E0" w:rsidP="005835E0">
      <w:pPr>
        <w:pStyle w:val="Liststycke"/>
        <w:rPr>
          <w:rFonts w:ascii="Trebuchet MS" w:hAnsi="Trebuchet MS"/>
          <w:sz w:val="20"/>
          <w:szCs w:val="20"/>
          <w:lang w:val="en-GB"/>
        </w:rPr>
      </w:pPr>
      <w:r w:rsidRPr="00A60178">
        <w:rPr>
          <w:rFonts w:ascii="Trebuchet MS" w:hAnsi="Trebuchet MS"/>
          <w:sz w:val="20"/>
          <w:szCs w:val="20"/>
          <w:lang w:val="en-GB"/>
        </w:rPr>
        <w:t xml:space="preserve">Connected to this We intend to train the small and medium sized (and the large if needed) in how to become ready for </w:t>
      </w:r>
      <w:proofErr w:type="gramStart"/>
      <w:r w:rsidRPr="00A60178">
        <w:rPr>
          <w:rFonts w:ascii="Trebuchet MS" w:hAnsi="Trebuchet MS"/>
          <w:sz w:val="20"/>
          <w:szCs w:val="20"/>
          <w:lang w:val="en-GB"/>
        </w:rPr>
        <w:t>making</w:t>
      </w:r>
      <w:proofErr w:type="gramEnd"/>
      <w:r w:rsidRPr="00A60178">
        <w:rPr>
          <w:rFonts w:ascii="Trebuchet MS" w:hAnsi="Trebuchet MS"/>
          <w:sz w:val="20"/>
          <w:szCs w:val="20"/>
          <w:lang w:val="en-GB"/>
        </w:rPr>
        <w:t xml:space="preserve"> business with UN, and eventually other international clients with the same high standard demands. We hope to have a UN park with majority of the companies complying with the UNGC, aware of how their business idea contributes to the global agenda </w:t>
      </w:r>
      <w:proofErr w:type="gramStart"/>
      <w:r w:rsidRPr="00A60178">
        <w:rPr>
          <w:rFonts w:ascii="Trebuchet MS" w:hAnsi="Trebuchet MS"/>
          <w:sz w:val="20"/>
          <w:szCs w:val="20"/>
          <w:lang w:val="en-GB"/>
        </w:rPr>
        <w:t>2030, and</w:t>
      </w:r>
      <w:proofErr w:type="gramEnd"/>
      <w:r w:rsidRPr="00A60178">
        <w:rPr>
          <w:rFonts w:ascii="Trebuchet MS" w:hAnsi="Trebuchet MS"/>
          <w:sz w:val="20"/>
          <w:szCs w:val="20"/>
          <w:lang w:val="en-GB"/>
        </w:rPr>
        <w:t xml:space="preserve"> comply with our own Ideon code of conduct. Year 2019 is the start. </w:t>
      </w:r>
    </w:p>
    <w:p w14:paraId="31951223" w14:textId="77777777" w:rsidR="005835E0" w:rsidRPr="00A60178" w:rsidRDefault="005835E0" w:rsidP="005835E0">
      <w:pPr>
        <w:pStyle w:val="Liststycke"/>
        <w:rPr>
          <w:rFonts w:ascii="Trebuchet MS" w:hAnsi="Trebuchet MS"/>
          <w:sz w:val="20"/>
          <w:szCs w:val="20"/>
          <w:lang w:val="en-GB"/>
        </w:rPr>
      </w:pPr>
    </w:p>
    <w:p w14:paraId="3EE59F42" w14:textId="77777777" w:rsidR="00DE5FAF" w:rsidRPr="00A60178" w:rsidRDefault="00DE5FAF" w:rsidP="00DE5FAF">
      <w:pPr>
        <w:pStyle w:val="Liststycke"/>
        <w:numPr>
          <w:ilvl w:val="0"/>
          <w:numId w:val="2"/>
        </w:numPr>
        <w:rPr>
          <w:rFonts w:ascii="Trebuchet MS" w:hAnsi="Trebuchet MS"/>
          <w:b/>
          <w:sz w:val="20"/>
          <w:szCs w:val="20"/>
          <w:lang w:val="en-GB"/>
        </w:rPr>
      </w:pPr>
      <w:r w:rsidRPr="00A60178">
        <w:rPr>
          <w:rFonts w:ascii="Trebuchet MS" w:hAnsi="Trebuchet MS"/>
          <w:b/>
          <w:sz w:val="20"/>
          <w:szCs w:val="20"/>
          <w:lang w:val="en-GB"/>
        </w:rPr>
        <w:t xml:space="preserve">Funding for growth phases. Private and public (left to sort out) </w:t>
      </w:r>
    </w:p>
    <w:p w14:paraId="0A1B78F4" w14:textId="77777777" w:rsidR="005835E0" w:rsidRPr="00A60178" w:rsidRDefault="005835E0" w:rsidP="005835E0">
      <w:pPr>
        <w:pStyle w:val="Liststycke"/>
        <w:rPr>
          <w:rFonts w:ascii="Trebuchet MS" w:hAnsi="Trebuchet MS"/>
          <w:sz w:val="20"/>
          <w:szCs w:val="20"/>
          <w:lang w:val="en-GB"/>
        </w:rPr>
      </w:pPr>
      <w:r w:rsidRPr="00A60178">
        <w:rPr>
          <w:rFonts w:ascii="Trebuchet MS" w:hAnsi="Trebuchet MS"/>
          <w:sz w:val="20"/>
          <w:szCs w:val="20"/>
          <w:lang w:val="en-GB"/>
        </w:rPr>
        <w:t xml:space="preserve">In order to really scale, most companies need external funding in the growth phase. </w:t>
      </w:r>
      <w:proofErr w:type="spellStart"/>
      <w:r w:rsidRPr="00A60178">
        <w:rPr>
          <w:rFonts w:ascii="Trebuchet MS" w:hAnsi="Trebuchet MS"/>
          <w:sz w:val="20"/>
          <w:szCs w:val="20"/>
          <w:lang w:val="en-GB"/>
        </w:rPr>
        <w:t>Ieon</w:t>
      </w:r>
      <w:proofErr w:type="spellEnd"/>
      <w:r w:rsidRPr="00A60178">
        <w:rPr>
          <w:rFonts w:ascii="Trebuchet MS" w:hAnsi="Trebuchet MS"/>
          <w:sz w:val="20"/>
          <w:szCs w:val="20"/>
          <w:lang w:val="en-GB"/>
        </w:rPr>
        <w:t xml:space="preserve"> Science Park needs to put the companies in touch, and in front of, investors that are looking for this phase to invest in. One example is our partnership with the Swedish Energy Agency and several incubators, energy clusters and Lund University school of technology. The companies in this list of energy related innovation companies are both small and midsized, may have had investments before but in need for another round. The team match makes them to correct possible funds from the Agency, but also with other investors or partners that may help them scale.</w:t>
      </w:r>
    </w:p>
    <w:p w14:paraId="5AFBD12D" w14:textId="77777777" w:rsidR="005835E0" w:rsidRPr="00A60178" w:rsidRDefault="005835E0" w:rsidP="005835E0">
      <w:pPr>
        <w:pStyle w:val="Liststycke"/>
        <w:rPr>
          <w:rFonts w:ascii="Trebuchet MS" w:hAnsi="Trebuchet MS"/>
          <w:sz w:val="20"/>
          <w:szCs w:val="20"/>
          <w:lang w:val="en-GB"/>
        </w:rPr>
      </w:pPr>
    </w:p>
    <w:p w14:paraId="09948F75" w14:textId="77777777" w:rsidR="00DE5FAF" w:rsidRPr="00A60178" w:rsidRDefault="00DE5FAF" w:rsidP="00DE5FAF">
      <w:pPr>
        <w:pStyle w:val="Liststycke"/>
        <w:numPr>
          <w:ilvl w:val="0"/>
          <w:numId w:val="2"/>
        </w:numPr>
        <w:rPr>
          <w:rFonts w:ascii="Trebuchet MS" w:hAnsi="Trebuchet MS"/>
          <w:b/>
          <w:sz w:val="20"/>
          <w:szCs w:val="20"/>
          <w:lang w:val="en-GB"/>
        </w:rPr>
      </w:pPr>
      <w:r w:rsidRPr="00A60178">
        <w:rPr>
          <w:rFonts w:ascii="Trebuchet MS" w:hAnsi="Trebuchet MS"/>
          <w:b/>
          <w:sz w:val="20"/>
          <w:szCs w:val="20"/>
          <w:lang w:val="en-GB"/>
        </w:rPr>
        <w:t xml:space="preserve">Talent attraction </w:t>
      </w:r>
      <w:proofErr w:type="spellStart"/>
      <w:r w:rsidRPr="00A60178">
        <w:rPr>
          <w:rFonts w:ascii="Trebuchet MS" w:hAnsi="Trebuchet MS"/>
          <w:b/>
          <w:sz w:val="20"/>
          <w:szCs w:val="20"/>
          <w:lang w:val="en-GB"/>
        </w:rPr>
        <w:t>activites</w:t>
      </w:r>
      <w:proofErr w:type="spellEnd"/>
      <w:r w:rsidRPr="00A60178">
        <w:rPr>
          <w:rFonts w:ascii="Trebuchet MS" w:hAnsi="Trebuchet MS"/>
          <w:b/>
          <w:sz w:val="20"/>
          <w:szCs w:val="20"/>
          <w:lang w:val="en-GB"/>
        </w:rPr>
        <w:t xml:space="preserve"> for fast recruitments</w:t>
      </w:r>
    </w:p>
    <w:p w14:paraId="23502265" w14:textId="77777777" w:rsidR="005835E0" w:rsidRPr="00A60178" w:rsidRDefault="005835E0" w:rsidP="005835E0">
      <w:pPr>
        <w:pStyle w:val="Liststycke"/>
        <w:rPr>
          <w:rFonts w:ascii="Trebuchet MS" w:hAnsi="Trebuchet MS"/>
          <w:sz w:val="20"/>
          <w:szCs w:val="20"/>
          <w:lang w:val="en-GB"/>
        </w:rPr>
      </w:pPr>
      <w:r w:rsidRPr="00A60178">
        <w:rPr>
          <w:rFonts w:ascii="Trebuchet MS" w:hAnsi="Trebuchet MS"/>
          <w:sz w:val="20"/>
          <w:szCs w:val="20"/>
          <w:lang w:val="en-GB"/>
        </w:rPr>
        <w:t xml:space="preserve">The perhaps most sensitive issue when scaling up is finding the talents needed, fast enough. The companies that grows in the park are together in need of 400 programmers of different kinds, every year. If they can´t find them here, they might have to move somewhere else. </w:t>
      </w:r>
    </w:p>
    <w:p w14:paraId="54443A95" w14:textId="77777777" w:rsidR="005835E0" w:rsidRPr="00A60178" w:rsidRDefault="005835E0" w:rsidP="005835E0">
      <w:pPr>
        <w:pStyle w:val="Liststycke"/>
        <w:rPr>
          <w:rFonts w:ascii="Trebuchet MS" w:hAnsi="Trebuchet MS"/>
          <w:sz w:val="20"/>
          <w:szCs w:val="20"/>
          <w:lang w:val="en-GB"/>
        </w:rPr>
      </w:pPr>
    </w:p>
    <w:p w14:paraId="58884151" w14:textId="77777777" w:rsidR="005835E0" w:rsidRPr="00A60178" w:rsidRDefault="005835E0" w:rsidP="005835E0">
      <w:pPr>
        <w:pStyle w:val="Liststycke"/>
        <w:rPr>
          <w:rFonts w:ascii="Trebuchet MS" w:hAnsi="Trebuchet MS"/>
          <w:sz w:val="20"/>
          <w:szCs w:val="20"/>
          <w:lang w:val="en-GB"/>
        </w:rPr>
      </w:pPr>
      <w:r w:rsidRPr="00A60178">
        <w:rPr>
          <w:rFonts w:ascii="Trebuchet MS" w:hAnsi="Trebuchet MS"/>
          <w:sz w:val="20"/>
          <w:szCs w:val="20"/>
          <w:lang w:val="en-GB"/>
        </w:rPr>
        <w:t xml:space="preserve">Ideon has met this with several action within talent attraction. In one partnership we bring incoming academics into a speed training to become programmers and put them into internships in the park. In another partnership we make </w:t>
      </w:r>
      <w:proofErr w:type="spellStart"/>
      <w:r w:rsidRPr="00A60178">
        <w:rPr>
          <w:rFonts w:ascii="Trebuchet MS" w:hAnsi="Trebuchet MS"/>
          <w:sz w:val="20"/>
          <w:szCs w:val="20"/>
          <w:lang w:val="en-GB"/>
        </w:rPr>
        <w:t>surethe</w:t>
      </w:r>
      <w:proofErr w:type="spellEnd"/>
      <w:r w:rsidRPr="00A60178">
        <w:rPr>
          <w:rFonts w:ascii="Trebuchet MS" w:hAnsi="Trebuchet MS"/>
          <w:sz w:val="20"/>
          <w:szCs w:val="20"/>
          <w:lang w:val="en-GB"/>
        </w:rPr>
        <w:t xml:space="preserve"> master students in greater Copenhagen area invited to match making events twice a year. In a third partnership we host an IT fair with over 650 jobs by 60 companies are exposed, and we investigate how to support the job permit and international training of talents, to meet the needs of our companies. </w:t>
      </w:r>
    </w:p>
    <w:p w14:paraId="7E3E9C6F" w14:textId="77777777" w:rsidR="00DE5FAF" w:rsidRDefault="00DE5FAF" w:rsidP="00DE5FAF">
      <w:pPr>
        <w:rPr>
          <w:rFonts w:ascii="Trebuchet MS" w:hAnsi="Trebuchet MS"/>
          <w:sz w:val="20"/>
          <w:szCs w:val="20"/>
          <w:lang w:val="en-GB"/>
        </w:rPr>
      </w:pPr>
    </w:p>
    <w:p w14:paraId="430450A0" w14:textId="77777777" w:rsidR="003529F8" w:rsidRDefault="003529F8" w:rsidP="00DE5FAF">
      <w:pPr>
        <w:rPr>
          <w:rFonts w:ascii="Trebuchet MS" w:hAnsi="Trebuchet MS"/>
          <w:sz w:val="20"/>
          <w:szCs w:val="20"/>
          <w:lang w:val="en-GB"/>
        </w:rPr>
      </w:pPr>
      <w:r>
        <w:rPr>
          <w:rFonts w:ascii="Trebuchet MS" w:hAnsi="Trebuchet MS"/>
          <w:sz w:val="20"/>
          <w:szCs w:val="20"/>
          <w:lang w:val="en-GB"/>
        </w:rPr>
        <w:lastRenderedPageBreak/>
        <w:t xml:space="preserve">As a conclusion – this is a journey that we only started, and we call for other science parks to take on the role of being a scaleup city/park. Let´s help our country economies to grow by taking the science park role one step further, from science, to </w:t>
      </w:r>
      <w:proofErr w:type="spellStart"/>
      <w:r>
        <w:rPr>
          <w:rFonts w:ascii="Trebuchet MS" w:hAnsi="Trebuchet MS"/>
          <w:sz w:val="20"/>
          <w:szCs w:val="20"/>
          <w:lang w:val="en-GB"/>
        </w:rPr>
        <w:t>startups</w:t>
      </w:r>
      <w:proofErr w:type="spellEnd"/>
      <w:r>
        <w:rPr>
          <w:rFonts w:ascii="Trebuchet MS" w:hAnsi="Trebuchet MS"/>
          <w:sz w:val="20"/>
          <w:szCs w:val="20"/>
          <w:lang w:val="en-GB"/>
        </w:rPr>
        <w:t xml:space="preserve">, to scaleups and beyond. </w:t>
      </w:r>
    </w:p>
    <w:p w14:paraId="1795DF2C" w14:textId="77777777" w:rsidR="003529F8" w:rsidRDefault="003529F8" w:rsidP="00DE5FAF">
      <w:pPr>
        <w:rPr>
          <w:rFonts w:ascii="Trebuchet MS" w:hAnsi="Trebuchet MS"/>
          <w:sz w:val="20"/>
          <w:szCs w:val="20"/>
          <w:lang w:val="en-GB"/>
        </w:rPr>
      </w:pPr>
    </w:p>
    <w:p w14:paraId="6B9F54AD" w14:textId="77777777" w:rsidR="003529F8" w:rsidRDefault="003529F8" w:rsidP="00DE5FAF">
      <w:pPr>
        <w:rPr>
          <w:rFonts w:ascii="Trebuchet MS" w:hAnsi="Trebuchet MS"/>
          <w:sz w:val="20"/>
          <w:szCs w:val="20"/>
          <w:lang w:val="en-GB"/>
        </w:rPr>
      </w:pPr>
      <w:r>
        <w:rPr>
          <w:rFonts w:ascii="Trebuchet MS" w:hAnsi="Trebuchet MS"/>
          <w:sz w:val="20"/>
          <w:szCs w:val="20"/>
          <w:lang w:val="en-GB"/>
        </w:rPr>
        <w:t>Mia Rolf</w:t>
      </w:r>
    </w:p>
    <w:p w14:paraId="5A806BCE" w14:textId="77777777" w:rsidR="003529F8" w:rsidRDefault="003529F8" w:rsidP="00DE5FAF">
      <w:pPr>
        <w:rPr>
          <w:rFonts w:ascii="Trebuchet MS" w:hAnsi="Trebuchet MS"/>
          <w:sz w:val="20"/>
          <w:szCs w:val="20"/>
          <w:lang w:val="en-GB"/>
        </w:rPr>
      </w:pPr>
      <w:r>
        <w:rPr>
          <w:rFonts w:ascii="Trebuchet MS" w:hAnsi="Trebuchet MS"/>
          <w:sz w:val="20"/>
          <w:szCs w:val="20"/>
          <w:lang w:val="en-GB"/>
        </w:rPr>
        <w:t>CEO</w:t>
      </w:r>
    </w:p>
    <w:p w14:paraId="0BB49A87" w14:textId="77777777" w:rsidR="003529F8" w:rsidRPr="00A60178" w:rsidRDefault="003529F8" w:rsidP="00DE5FAF">
      <w:pPr>
        <w:rPr>
          <w:rFonts w:ascii="Trebuchet MS" w:hAnsi="Trebuchet MS"/>
          <w:sz w:val="20"/>
          <w:szCs w:val="20"/>
          <w:lang w:val="en-GB"/>
        </w:rPr>
      </w:pPr>
      <w:r>
        <w:rPr>
          <w:rFonts w:ascii="Trebuchet MS" w:hAnsi="Trebuchet MS"/>
          <w:sz w:val="20"/>
          <w:szCs w:val="20"/>
          <w:lang w:val="en-GB"/>
        </w:rPr>
        <w:t>Ideon Science Park</w:t>
      </w:r>
    </w:p>
    <w:sectPr w:rsidR="003529F8" w:rsidRPr="00A601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DE1E" w14:textId="77777777" w:rsidR="00F25079" w:rsidRDefault="00F25079" w:rsidP="00FC6C04">
      <w:pPr>
        <w:spacing w:after="0" w:line="240" w:lineRule="auto"/>
      </w:pPr>
      <w:r>
        <w:separator/>
      </w:r>
    </w:p>
  </w:endnote>
  <w:endnote w:type="continuationSeparator" w:id="0">
    <w:p w14:paraId="4EE88135" w14:textId="77777777" w:rsidR="00F25079" w:rsidRDefault="00F25079" w:rsidP="00FC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F5D3" w14:textId="77777777" w:rsidR="00F25079" w:rsidRDefault="00F25079" w:rsidP="00FC6C04">
      <w:pPr>
        <w:spacing w:after="0" w:line="240" w:lineRule="auto"/>
      </w:pPr>
      <w:r>
        <w:separator/>
      </w:r>
    </w:p>
  </w:footnote>
  <w:footnote w:type="continuationSeparator" w:id="0">
    <w:p w14:paraId="048FEDC5" w14:textId="77777777" w:rsidR="00F25079" w:rsidRDefault="00F25079" w:rsidP="00FC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213"/>
    <w:multiLevelType w:val="hybridMultilevel"/>
    <w:tmpl w:val="D1682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283663"/>
    <w:multiLevelType w:val="hybridMultilevel"/>
    <w:tmpl w:val="A0485AB4"/>
    <w:lvl w:ilvl="0" w:tplc="7892E526">
      <w:numFmt w:val="bullet"/>
      <w:lvlText w:val="-"/>
      <w:lvlJc w:val="left"/>
      <w:pPr>
        <w:ind w:left="720" w:hanging="360"/>
      </w:pPr>
      <w:rPr>
        <w:rFonts w:ascii="Trebuchet MS" w:eastAsia="Calibri"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4E17FE2"/>
    <w:multiLevelType w:val="hybridMultilevel"/>
    <w:tmpl w:val="703AF594"/>
    <w:lvl w:ilvl="0" w:tplc="D4B81D0E">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AA"/>
    <w:rsid w:val="001967EF"/>
    <w:rsid w:val="001D30EA"/>
    <w:rsid w:val="00220DEC"/>
    <w:rsid w:val="00257404"/>
    <w:rsid w:val="002A0E27"/>
    <w:rsid w:val="002F7338"/>
    <w:rsid w:val="0032061B"/>
    <w:rsid w:val="00323DE1"/>
    <w:rsid w:val="003529F8"/>
    <w:rsid w:val="00376EE1"/>
    <w:rsid w:val="003A43D3"/>
    <w:rsid w:val="003E4172"/>
    <w:rsid w:val="0041025B"/>
    <w:rsid w:val="004773F6"/>
    <w:rsid w:val="004A686A"/>
    <w:rsid w:val="004C2744"/>
    <w:rsid w:val="004F5A34"/>
    <w:rsid w:val="0054734E"/>
    <w:rsid w:val="0058274D"/>
    <w:rsid w:val="005835E0"/>
    <w:rsid w:val="005A0923"/>
    <w:rsid w:val="005A40ED"/>
    <w:rsid w:val="006633D1"/>
    <w:rsid w:val="00793DAA"/>
    <w:rsid w:val="007F459B"/>
    <w:rsid w:val="00815033"/>
    <w:rsid w:val="00832669"/>
    <w:rsid w:val="008B1BE6"/>
    <w:rsid w:val="008C1535"/>
    <w:rsid w:val="009E7537"/>
    <w:rsid w:val="00A30908"/>
    <w:rsid w:val="00A57AB8"/>
    <w:rsid w:val="00A60178"/>
    <w:rsid w:val="00AE6759"/>
    <w:rsid w:val="00B667A1"/>
    <w:rsid w:val="00C10B53"/>
    <w:rsid w:val="00C24F15"/>
    <w:rsid w:val="00C730AA"/>
    <w:rsid w:val="00CA24E0"/>
    <w:rsid w:val="00CE059B"/>
    <w:rsid w:val="00CF69BF"/>
    <w:rsid w:val="00DE5FAF"/>
    <w:rsid w:val="00E2256A"/>
    <w:rsid w:val="00ED2ED1"/>
    <w:rsid w:val="00F03FDA"/>
    <w:rsid w:val="00F25079"/>
    <w:rsid w:val="00FC6C04"/>
    <w:rsid w:val="00FD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6AEE"/>
  <w15:chartTrackingRefBased/>
  <w15:docId w15:val="{FB12B8DC-3399-49B5-952A-91370C36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3DAA"/>
    <w:pPr>
      <w:spacing w:after="0" w:line="240" w:lineRule="auto"/>
      <w:ind w:left="720"/>
    </w:pPr>
    <w:rPr>
      <w:rFonts w:ascii="Times New Roman" w:hAnsi="Times New Roman" w:cs="Times New Roman"/>
      <w:sz w:val="24"/>
      <w:szCs w:val="24"/>
      <w:lang w:eastAsia="en-GB"/>
    </w:rPr>
  </w:style>
  <w:style w:type="paragraph" w:styleId="Normalwebb">
    <w:name w:val="Normal (Web)"/>
    <w:basedOn w:val="Normal"/>
    <w:uiPriority w:val="99"/>
    <w:unhideWhenUsed/>
    <w:rsid w:val="00FC6C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C6C04"/>
    <w:rPr>
      <w:color w:val="0000FF"/>
      <w:u w:val="single"/>
    </w:rPr>
  </w:style>
  <w:style w:type="paragraph" w:styleId="Sidhuvud">
    <w:name w:val="header"/>
    <w:basedOn w:val="Normal"/>
    <w:link w:val="SidhuvudChar"/>
    <w:uiPriority w:val="99"/>
    <w:unhideWhenUsed/>
    <w:rsid w:val="00FC6C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6C04"/>
  </w:style>
  <w:style w:type="paragraph" w:styleId="Sidfot">
    <w:name w:val="footer"/>
    <w:basedOn w:val="Normal"/>
    <w:link w:val="SidfotChar"/>
    <w:uiPriority w:val="99"/>
    <w:unhideWhenUsed/>
    <w:rsid w:val="00FC6C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6C04"/>
  </w:style>
  <w:style w:type="paragraph" w:styleId="Ballongtext">
    <w:name w:val="Balloon Text"/>
    <w:basedOn w:val="Normal"/>
    <w:link w:val="BallongtextChar"/>
    <w:uiPriority w:val="99"/>
    <w:semiHidden/>
    <w:unhideWhenUsed/>
    <w:rsid w:val="00FC6C0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6C04"/>
    <w:rPr>
      <w:rFonts w:ascii="Segoe UI" w:hAnsi="Segoe UI" w:cs="Segoe UI"/>
      <w:sz w:val="18"/>
      <w:szCs w:val="18"/>
    </w:rPr>
  </w:style>
  <w:style w:type="character" w:styleId="Olstomnmnande">
    <w:name w:val="Unresolved Mention"/>
    <w:basedOn w:val="Standardstycketeckensnitt"/>
    <w:uiPriority w:val="99"/>
    <w:semiHidden/>
    <w:unhideWhenUsed/>
    <w:rsid w:val="0081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6337">
      <w:bodyDiv w:val="1"/>
      <w:marLeft w:val="0"/>
      <w:marRight w:val="0"/>
      <w:marTop w:val="0"/>
      <w:marBottom w:val="0"/>
      <w:divBdr>
        <w:top w:val="none" w:sz="0" w:space="0" w:color="auto"/>
        <w:left w:val="none" w:sz="0" w:space="0" w:color="auto"/>
        <w:bottom w:val="none" w:sz="0" w:space="0" w:color="auto"/>
        <w:right w:val="none" w:sz="0" w:space="0" w:color="auto"/>
      </w:divBdr>
    </w:div>
    <w:div w:id="1111588747">
      <w:bodyDiv w:val="1"/>
      <w:marLeft w:val="0"/>
      <w:marRight w:val="0"/>
      <w:marTop w:val="0"/>
      <w:marBottom w:val="0"/>
      <w:divBdr>
        <w:top w:val="none" w:sz="0" w:space="0" w:color="auto"/>
        <w:left w:val="none" w:sz="0" w:space="0" w:color="auto"/>
        <w:bottom w:val="none" w:sz="0" w:space="0" w:color="auto"/>
        <w:right w:val="none" w:sz="0" w:space="0" w:color="auto"/>
      </w:divBdr>
    </w:div>
    <w:div w:id="16959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aleup_company" TargetMode="External"/><Relationship Id="rId13" Type="http://schemas.openxmlformats.org/officeDocument/2006/relationships/hyperlink" Target="http://endeavor.org/insight/endeavor-insight-releases-the-8-45-report-focused-on-scaleup-companies-in-colombia/" TargetMode="External"/><Relationship Id="rId18" Type="http://schemas.openxmlformats.org/officeDocument/2006/relationships/hyperlink" Target="http://www3.weforum.org/docs/WEFUSA_EntrepreneurialInnovation_Report.pdf"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weforum.org/agenda/2017/03/start-ups-entrepreneurship-scale-ups-latin-america/" TargetMode="External"/><Relationship Id="rId17" Type="http://schemas.openxmlformats.org/officeDocument/2006/relationships/hyperlink" Target="https://www.weforum.org/agenda/2017/03/start-ups-entrepreneurship-scale-ups-latin-america/" TargetMode="External"/><Relationship Id="rId25" Type="http://schemas.openxmlformats.org/officeDocument/2006/relationships/hyperlink" Target="https://utveckling.skane.se/siteassets/publikationer_dokument/internationell_innovationsstrategi_for_skane.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3.weforum.org/docs/WEFUSA_EntrepreneurialInnovation_Repor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caleup_company" TargetMode="External"/><Relationship Id="rId24" Type="http://schemas.openxmlformats.org/officeDocument/2006/relationships/hyperlink" Target="https://www.government.se/contentassets/cbc9485d5a344672963225858118273b/the-swedish-innovation-strategy" TargetMode="External"/><Relationship Id="rId5" Type="http://schemas.openxmlformats.org/officeDocument/2006/relationships/webSettings" Target="webSettings.xml"/><Relationship Id="rId15" Type="http://schemas.openxmlformats.org/officeDocument/2006/relationships/hyperlink" Target="https://www.sba.gov/content/high-impact-firms-gazelles-revisited" TargetMode="External"/><Relationship Id="rId23" Type="http://schemas.openxmlformats.org/officeDocument/2006/relationships/image" Target="media/image5.png"/><Relationship Id="rId28" Type="http://schemas.openxmlformats.org/officeDocument/2006/relationships/hyperlink" Target="https://utveckling.skane.se/siteassets/publikationer_dokument/internationell_innovationsstrategi_for_skane.pdf" TargetMode="External"/><Relationship Id="rId10" Type="http://schemas.openxmlformats.org/officeDocument/2006/relationships/hyperlink" Target="https://www.ekonomifakta.se/fakta/foretagande/entreprenorskap/nystartade-foreta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esta.org.uk/sites/default/files/working_paper_-_increasing_the_vital_6_percent.pdf" TargetMode="External"/><Relationship Id="rId22" Type="http://schemas.openxmlformats.org/officeDocument/2006/relationships/hyperlink" Target="http://www3.weforum.org/docs/WEFUSA_EntrepreneurialInnovation_Report.pdf" TargetMode="External"/><Relationship Id="rId27" Type="http://schemas.openxmlformats.org/officeDocument/2006/relationships/hyperlink" Target="https://www.skane.se/Public/Protokoll/Regionala%20utvecklingsn%C3%A4mnden/2016-12-05/Nul%C3%A4gesanalys%20f%C3%B6r%20Sk%C3%A5nes%20regionala%20innovationssystem%202009-2016/Rapport%20Funktionsanalys%20Sk%C3%A5ne%2028%20nov.pdf"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DFA8-CF28-44DE-AB85-D3D2BE8E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12</Pages>
  <Words>4031</Words>
  <Characters>21365</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Rolf</dc:creator>
  <cp:keywords/>
  <dc:description/>
  <cp:lastModifiedBy>Mia Rolf</cp:lastModifiedBy>
  <cp:revision>26</cp:revision>
  <cp:lastPrinted>2019-04-01T09:48:00Z</cp:lastPrinted>
  <dcterms:created xsi:type="dcterms:W3CDTF">2019-03-10T19:50:00Z</dcterms:created>
  <dcterms:modified xsi:type="dcterms:W3CDTF">2019-04-04T14:33:00Z</dcterms:modified>
</cp:coreProperties>
</file>